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FC1" w:rsidRDefault="00201FC1" w:rsidP="00E858D1">
      <w:pPr>
        <w:spacing w:line="276" w:lineRule="auto"/>
        <w:ind w:right="671"/>
        <w:jc w:val="both"/>
        <w:rPr>
          <w:sz w:val="26"/>
          <w:szCs w:val="26"/>
        </w:rPr>
      </w:pPr>
      <w:r w:rsidRPr="00201FC1">
        <w:rPr>
          <w:noProof/>
          <w:sz w:val="26"/>
          <w:szCs w:val="26"/>
        </w:rPr>
        <w:drawing>
          <wp:inline distT="0" distB="0" distL="0" distR="0">
            <wp:extent cx="5940425" cy="8175364"/>
            <wp:effectExtent l="0" t="0" r="0" b="0"/>
            <wp:docPr id="1" name="Рисунок 1" descr="E:\Ирина Александровна 04.04\МР ПО СР\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01FC1" w:rsidRDefault="00201FC1" w:rsidP="00E858D1">
      <w:pPr>
        <w:spacing w:line="276" w:lineRule="auto"/>
        <w:ind w:right="671"/>
        <w:jc w:val="both"/>
        <w:rPr>
          <w:sz w:val="26"/>
          <w:szCs w:val="26"/>
        </w:rPr>
      </w:pPr>
    </w:p>
    <w:p w:rsidR="00201FC1" w:rsidRDefault="00201FC1" w:rsidP="00E858D1">
      <w:pPr>
        <w:spacing w:line="276" w:lineRule="auto"/>
        <w:ind w:right="671"/>
        <w:jc w:val="both"/>
        <w:rPr>
          <w:sz w:val="26"/>
          <w:szCs w:val="26"/>
        </w:rPr>
      </w:pPr>
    </w:p>
    <w:p w:rsidR="00201FC1" w:rsidRDefault="00201FC1" w:rsidP="00E858D1">
      <w:pPr>
        <w:spacing w:line="276" w:lineRule="auto"/>
        <w:ind w:right="671"/>
        <w:jc w:val="both"/>
        <w:rPr>
          <w:sz w:val="26"/>
          <w:szCs w:val="26"/>
        </w:rPr>
      </w:pPr>
    </w:p>
    <w:p w:rsidR="00201FC1" w:rsidRDefault="00201FC1" w:rsidP="00E858D1">
      <w:pPr>
        <w:spacing w:line="276" w:lineRule="auto"/>
        <w:ind w:right="671"/>
        <w:jc w:val="both"/>
        <w:rPr>
          <w:sz w:val="26"/>
          <w:szCs w:val="26"/>
        </w:rPr>
      </w:pPr>
    </w:p>
    <w:p w:rsidR="00E858D1" w:rsidRPr="00561C2C" w:rsidRDefault="00E858D1" w:rsidP="00E858D1">
      <w:pPr>
        <w:spacing w:line="276" w:lineRule="auto"/>
        <w:ind w:right="671"/>
        <w:jc w:val="both"/>
        <w:rPr>
          <w:rFonts w:eastAsia="Calibri"/>
          <w:sz w:val="26"/>
          <w:szCs w:val="26"/>
        </w:rPr>
      </w:pPr>
      <w:bookmarkStart w:id="0" w:name="_GoBack"/>
      <w:bookmarkEnd w:id="0"/>
      <w:r w:rsidRPr="00561C2C">
        <w:rPr>
          <w:sz w:val="26"/>
          <w:szCs w:val="26"/>
        </w:rPr>
        <w:lastRenderedPageBreak/>
        <w:t xml:space="preserve">Методические указания разработаны </w:t>
      </w:r>
      <w:r w:rsidRPr="00561C2C">
        <w:rPr>
          <w:rFonts w:eastAsia="Calibri"/>
          <w:sz w:val="26"/>
          <w:szCs w:val="26"/>
        </w:rPr>
        <w:t>на основе :</w:t>
      </w:r>
    </w:p>
    <w:p w:rsidR="00E858D1" w:rsidRDefault="00E858D1" w:rsidP="00E858D1">
      <w:pPr>
        <w:spacing w:line="276" w:lineRule="auto"/>
        <w:ind w:right="671"/>
        <w:jc w:val="both"/>
        <w:rPr>
          <w:sz w:val="26"/>
          <w:szCs w:val="26"/>
        </w:rPr>
      </w:pPr>
      <w:r w:rsidRPr="00561C2C">
        <w:rPr>
          <w:rFonts w:eastAsia="Calibri"/>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561C2C">
        <w:rPr>
          <w:bCs/>
          <w:sz w:val="26"/>
          <w:szCs w:val="26"/>
        </w:rPr>
        <w:t xml:space="preserve">  22.02.06  </w:t>
      </w:r>
      <w:r w:rsidRPr="00561C2C">
        <w:rPr>
          <w:bCs/>
          <w:kern w:val="36"/>
          <w:sz w:val="26"/>
          <w:szCs w:val="26"/>
        </w:rPr>
        <w:t>Сваро</w:t>
      </w:r>
      <w:r>
        <w:rPr>
          <w:bCs/>
          <w:kern w:val="36"/>
          <w:sz w:val="26"/>
          <w:szCs w:val="26"/>
        </w:rPr>
        <w:t xml:space="preserve">чное производство  </w:t>
      </w:r>
      <w:r w:rsidRPr="00561C2C">
        <w:rPr>
          <w:rFonts w:eastAsia="Calibri"/>
          <w:color w:val="000000"/>
          <w:sz w:val="26"/>
          <w:szCs w:val="26"/>
          <w:lang w:bidi="ru-RU"/>
        </w:rPr>
        <w:t xml:space="preserve">утвержденный приказом Минобрнауки России   от  </w:t>
      </w:r>
      <w:r w:rsidRPr="00561C2C">
        <w:rPr>
          <w:bCs/>
          <w:kern w:val="36"/>
          <w:sz w:val="26"/>
          <w:szCs w:val="26"/>
        </w:rPr>
        <w:t xml:space="preserve">21 апреля 2014 г. N 360 </w:t>
      </w:r>
      <w:r w:rsidRPr="00561C2C">
        <w:rPr>
          <w:rFonts w:eastAsia="Calibri"/>
          <w:bCs/>
          <w:sz w:val="26"/>
          <w:szCs w:val="26"/>
        </w:rPr>
        <w:t>входящей в состав</w:t>
      </w:r>
      <w:r w:rsidRPr="00561C2C">
        <w:rPr>
          <w:rFonts w:eastAsia="Calibri"/>
          <w:sz w:val="26"/>
          <w:szCs w:val="26"/>
        </w:rPr>
        <w:t xml:space="preserve"> укрупненной группыспециальностей </w:t>
      </w:r>
      <w:r w:rsidRPr="00561C2C">
        <w:rPr>
          <w:sz w:val="26"/>
          <w:szCs w:val="26"/>
        </w:rPr>
        <w:t>22.00.00 Технология материалов</w:t>
      </w:r>
      <w:r>
        <w:rPr>
          <w:sz w:val="26"/>
          <w:szCs w:val="26"/>
        </w:rPr>
        <w:t>.;</w:t>
      </w:r>
    </w:p>
    <w:p w:rsidR="00E858D1" w:rsidRDefault="00E858D1" w:rsidP="00E858D1">
      <w:pPr>
        <w:spacing w:line="276" w:lineRule="auto"/>
        <w:ind w:right="671"/>
        <w:jc w:val="both"/>
        <w:rPr>
          <w:rFonts w:eastAsia="Calibri"/>
          <w:sz w:val="26"/>
          <w:szCs w:val="26"/>
        </w:rPr>
      </w:pPr>
    </w:p>
    <w:p w:rsidR="00E858D1" w:rsidRDefault="00E858D1" w:rsidP="00E858D1">
      <w:pPr>
        <w:widowControl w:val="0"/>
        <w:spacing w:line="276" w:lineRule="auto"/>
        <w:jc w:val="both"/>
        <w:rPr>
          <w:rFonts w:eastAsia="Calibri"/>
          <w:color w:val="000000"/>
          <w:sz w:val="26"/>
          <w:szCs w:val="26"/>
          <w:lang w:bidi="ru-RU"/>
        </w:rPr>
      </w:pPr>
      <w:r>
        <w:rPr>
          <w:rFonts w:eastAsia="Calibri"/>
          <w:sz w:val="26"/>
          <w:szCs w:val="26"/>
        </w:rPr>
        <w:t xml:space="preserve"> -</w:t>
      </w:r>
      <w:r w:rsidRPr="00906F4D">
        <w:rPr>
          <w:rFonts w:eastAsia="Calibri"/>
          <w:color w:val="000000"/>
          <w:sz w:val="26"/>
          <w:szCs w:val="26"/>
          <w:lang w:bidi="ru-RU"/>
        </w:rPr>
        <w:t xml:space="preserve"> основной профессиональной образовательной программы по специальности</w:t>
      </w:r>
      <w:r w:rsidRPr="00561C2C">
        <w:rPr>
          <w:bCs/>
          <w:sz w:val="26"/>
          <w:szCs w:val="26"/>
        </w:rPr>
        <w:t xml:space="preserve">22.02.06  </w:t>
      </w:r>
      <w:r w:rsidRPr="00561C2C">
        <w:rPr>
          <w:bCs/>
          <w:kern w:val="36"/>
          <w:sz w:val="26"/>
          <w:szCs w:val="26"/>
        </w:rPr>
        <w:t xml:space="preserve">Сварочное производство </w:t>
      </w:r>
      <w:r>
        <w:rPr>
          <w:bCs/>
          <w:kern w:val="36"/>
          <w:sz w:val="26"/>
          <w:szCs w:val="26"/>
        </w:rPr>
        <w:t>,</w:t>
      </w:r>
      <w:r>
        <w:rPr>
          <w:rFonts w:eastAsia="Calibri"/>
          <w:color w:val="000000"/>
          <w:sz w:val="26"/>
          <w:szCs w:val="26"/>
          <w:lang w:bidi="ru-RU"/>
        </w:rPr>
        <w:t>2019</w:t>
      </w:r>
      <w:r w:rsidRPr="00906F4D">
        <w:rPr>
          <w:rFonts w:eastAsia="Calibri"/>
          <w:color w:val="000000"/>
          <w:sz w:val="26"/>
          <w:szCs w:val="26"/>
          <w:lang w:bidi="ru-RU"/>
        </w:rPr>
        <w:t>г;</w:t>
      </w:r>
    </w:p>
    <w:p w:rsidR="00E858D1" w:rsidRDefault="00E858D1" w:rsidP="00E858D1">
      <w:pPr>
        <w:widowControl w:val="0"/>
        <w:spacing w:line="276" w:lineRule="auto"/>
        <w:jc w:val="both"/>
        <w:rPr>
          <w:rFonts w:eastAsia="Calibri"/>
          <w:color w:val="000000"/>
          <w:sz w:val="26"/>
          <w:szCs w:val="26"/>
          <w:lang w:bidi="ru-RU"/>
        </w:rPr>
      </w:pPr>
    </w:p>
    <w:p w:rsidR="00E858D1" w:rsidRDefault="00E858D1" w:rsidP="00E858D1">
      <w:pPr>
        <w:widowControl w:val="0"/>
        <w:spacing w:line="276" w:lineRule="auto"/>
        <w:jc w:val="both"/>
        <w:rPr>
          <w:rFonts w:eastAsia="Calibri"/>
          <w:color w:val="000000"/>
          <w:sz w:val="26"/>
          <w:szCs w:val="26"/>
          <w:lang w:bidi="ru-RU"/>
        </w:rPr>
      </w:pPr>
      <w:r>
        <w:rPr>
          <w:rFonts w:eastAsia="Calibri"/>
          <w:color w:val="000000"/>
          <w:sz w:val="26"/>
          <w:szCs w:val="26"/>
          <w:lang w:bidi="ru-RU"/>
        </w:rPr>
        <w:t>-</w:t>
      </w:r>
      <w:r w:rsidRPr="004A2006">
        <w:rPr>
          <w:sz w:val="26"/>
          <w:szCs w:val="26"/>
        </w:rPr>
        <w:t xml:space="preserve"> рабочей пр</w:t>
      </w:r>
      <w:r>
        <w:rPr>
          <w:sz w:val="26"/>
          <w:szCs w:val="26"/>
        </w:rPr>
        <w:t xml:space="preserve">ограммы учебной дисциплины ОП.05 </w:t>
      </w:r>
      <w:r>
        <w:rPr>
          <w:rFonts w:eastAsia="Calibri"/>
          <w:sz w:val="26"/>
          <w:szCs w:val="26"/>
        </w:rPr>
        <w:t>Метрология , стандартизация и сертификация</w:t>
      </w:r>
      <w:r>
        <w:rPr>
          <w:sz w:val="26"/>
          <w:szCs w:val="26"/>
        </w:rPr>
        <w:t xml:space="preserve"> .</w:t>
      </w:r>
    </w:p>
    <w:p w:rsidR="00EE53B6" w:rsidRPr="000507C0" w:rsidRDefault="00EE53B6" w:rsidP="00EE53B6">
      <w:pPr>
        <w:spacing w:line="276" w:lineRule="auto"/>
        <w:ind w:right="671" w:firstLine="709"/>
        <w:jc w:val="both"/>
      </w:pPr>
    </w:p>
    <w:p w:rsidR="00803847" w:rsidRPr="00803847" w:rsidRDefault="00803847" w:rsidP="00803847">
      <w:pPr>
        <w:spacing w:line="276" w:lineRule="auto"/>
        <w:ind w:firstLine="709"/>
        <w:jc w:val="both"/>
        <w:rPr>
          <w:rFonts w:eastAsia="Arial Unicode MS"/>
          <w:bCs/>
          <w:color w:val="000000"/>
          <w:sz w:val="26"/>
          <w:szCs w:val="26"/>
          <w:lang w:bidi="ru-RU"/>
        </w:rPr>
      </w:pPr>
    </w:p>
    <w:p w:rsidR="000C1ECE" w:rsidRPr="000C1ECE" w:rsidRDefault="000C1ECE" w:rsidP="00803847">
      <w:pPr>
        <w:spacing w:line="276" w:lineRule="auto"/>
        <w:ind w:firstLine="709"/>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0C1ECE" w:rsidRPr="000C1ECE" w:rsidRDefault="000C1ECE" w:rsidP="000C1ECE">
      <w:pPr>
        <w:spacing w:line="276" w:lineRule="auto"/>
        <w:rPr>
          <w:sz w:val="26"/>
          <w:szCs w:val="26"/>
        </w:rPr>
      </w:pPr>
    </w:p>
    <w:p w:rsidR="000C1ECE" w:rsidRPr="000C1ECE" w:rsidRDefault="00206D16" w:rsidP="000C1ECE">
      <w:pPr>
        <w:spacing w:line="276" w:lineRule="auto"/>
        <w:rPr>
          <w:sz w:val="26"/>
          <w:szCs w:val="26"/>
        </w:rPr>
      </w:pPr>
      <w:r>
        <w:rPr>
          <w:sz w:val="26"/>
          <w:szCs w:val="26"/>
        </w:rPr>
        <w:t>Разработчик: Воронцова Л.Г</w:t>
      </w: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Default="00012DE9"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E858D1" w:rsidRPr="008F27FA" w:rsidRDefault="00E858D1" w:rsidP="00E858D1">
      <w:pPr>
        <w:widowControl w:val="0"/>
        <w:spacing w:after="150" w:line="276" w:lineRule="auto"/>
        <w:jc w:val="center"/>
        <w:rPr>
          <w:b/>
          <w:bCs/>
          <w:color w:val="000000"/>
          <w:sz w:val="26"/>
          <w:szCs w:val="26"/>
          <w:lang w:bidi="ru-RU"/>
        </w:rPr>
      </w:pPr>
      <w:r w:rsidRPr="008F27FA">
        <w:rPr>
          <w:b/>
          <w:bCs/>
          <w:color w:val="000000"/>
          <w:sz w:val="26"/>
          <w:szCs w:val="26"/>
          <w:lang w:bidi="ru-RU"/>
        </w:rPr>
        <w:lastRenderedPageBreak/>
        <w:t>СОДЕРЖАНИЕ</w:t>
      </w:r>
    </w:p>
    <w:p w:rsidR="00E858D1" w:rsidRPr="008F27FA" w:rsidRDefault="00E858D1" w:rsidP="00E858D1">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858D1" w:rsidRPr="008F27FA" w:rsidTr="00E858D1">
        <w:tc>
          <w:tcPr>
            <w:tcW w:w="421" w:type="dxa"/>
          </w:tcPr>
          <w:p w:rsidR="00E858D1" w:rsidRPr="008F27FA" w:rsidRDefault="00E858D1" w:rsidP="00E858D1">
            <w:pPr>
              <w:numPr>
                <w:ilvl w:val="0"/>
                <w:numId w:val="2"/>
              </w:numPr>
              <w:spacing w:line="360" w:lineRule="auto"/>
              <w:rPr>
                <w:color w:val="000000"/>
                <w:sz w:val="26"/>
                <w:szCs w:val="26"/>
                <w:lang w:bidi="ru-RU"/>
              </w:rPr>
            </w:pPr>
          </w:p>
        </w:tc>
        <w:tc>
          <w:tcPr>
            <w:tcW w:w="7938"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Пояснительная записка</w:t>
            </w:r>
          </w:p>
        </w:tc>
        <w:tc>
          <w:tcPr>
            <w:tcW w:w="986"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4</w:t>
            </w:r>
          </w:p>
        </w:tc>
      </w:tr>
      <w:tr w:rsidR="00E858D1" w:rsidRPr="008F27FA" w:rsidTr="00E858D1">
        <w:tc>
          <w:tcPr>
            <w:tcW w:w="421" w:type="dxa"/>
          </w:tcPr>
          <w:p w:rsidR="00E858D1" w:rsidRPr="008F27FA" w:rsidRDefault="00E858D1" w:rsidP="00E858D1">
            <w:pPr>
              <w:numPr>
                <w:ilvl w:val="0"/>
                <w:numId w:val="2"/>
              </w:numPr>
              <w:spacing w:line="360" w:lineRule="auto"/>
              <w:rPr>
                <w:color w:val="000000"/>
                <w:sz w:val="26"/>
                <w:szCs w:val="26"/>
                <w:lang w:bidi="ru-RU"/>
              </w:rPr>
            </w:pPr>
          </w:p>
        </w:tc>
        <w:tc>
          <w:tcPr>
            <w:tcW w:w="7938"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Планирование самостоятельных работ</w:t>
            </w:r>
          </w:p>
        </w:tc>
        <w:tc>
          <w:tcPr>
            <w:tcW w:w="986" w:type="dxa"/>
          </w:tcPr>
          <w:p w:rsidR="00E858D1" w:rsidRPr="008F27FA" w:rsidRDefault="00E858D1" w:rsidP="00E858D1">
            <w:pPr>
              <w:spacing w:line="360" w:lineRule="auto"/>
              <w:rPr>
                <w:color w:val="000000"/>
                <w:sz w:val="26"/>
                <w:szCs w:val="26"/>
                <w:lang w:bidi="ru-RU"/>
              </w:rPr>
            </w:pPr>
            <w:r>
              <w:rPr>
                <w:color w:val="000000"/>
                <w:sz w:val="26"/>
                <w:szCs w:val="26"/>
                <w:lang w:bidi="ru-RU"/>
              </w:rPr>
              <w:t>6</w:t>
            </w:r>
          </w:p>
        </w:tc>
      </w:tr>
      <w:tr w:rsidR="00E858D1" w:rsidRPr="008F27FA" w:rsidTr="00E858D1">
        <w:tc>
          <w:tcPr>
            <w:tcW w:w="421" w:type="dxa"/>
          </w:tcPr>
          <w:p w:rsidR="00E858D1" w:rsidRPr="008F27FA" w:rsidRDefault="00E858D1" w:rsidP="00E858D1">
            <w:pPr>
              <w:numPr>
                <w:ilvl w:val="0"/>
                <w:numId w:val="2"/>
              </w:numPr>
              <w:spacing w:line="360" w:lineRule="auto"/>
              <w:rPr>
                <w:color w:val="000000"/>
                <w:sz w:val="26"/>
                <w:szCs w:val="26"/>
                <w:lang w:bidi="ru-RU"/>
              </w:rPr>
            </w:pPr>
          </w:p>
        </w:tc>
        <w:tc>
          <w:tcPr>
            <w:tcW w:w="7938"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Общие рекомендации по выполнению самостоятельных работ</w:t>
            </w:r>
          </w:p>
        </w:tc>
        <w:tc>
          <w:tcPr>
            <w:tcW w:w="986" w:type="dxa"/>
          </w:tcPr>
          <w:p w:rsidR="00E858D1" w:rsidRPr="008F27FA" w:rsidRDefault="00E858D1" w:rsidP="00E858D1">
            <w:pPr>
              <w:spacing w:line="360" w:lineRule="auto"/>
              <w:rPr>
                <w:color w:val="000000"/>
                <w:sz w:val="26"/>
                <w:szCs w:val="26"/>
                <w:lang w:bidi="ru-RU"/>
              </w:rPr>
            </w:pPr>
            <w:r>
              <w:rPr>
                <w:color w:val="000000"/>
                <w:sz w:val="26"/>
                <w:szCs w:val="26"/>
                <w:lang w:bidi="ru-RU"/>
              </w:rPr>
              <w:t>8</w:t>
            </w:r>
          </w:p>
        </w:tc>
      </w:tr>
      <w:tr w:rsidR="00E858D1" w:rsidRPr="008F27FA" w:rsidTr="00E858D1">
        <w:tc>
          <w:tcPr>
            <w:tcW w:w="421" w:type="dxa"/>
          </w:tcPr>
          <w:p w:rsidR="00E858D1" w:rsidRPr="008F27FA" w:rsidRDefault="00E858D1" w:rsidP="00E858D1">
            <w:pPr>
              <w:numPr>
                <w:ilvl w:val="0"/>
                <w:numId w:val="2"/>
              </w:numPr>
              <w:spacing w:line="360" w:lineRule="auto"/>
              <w:rPr>
                <w:color w:val="000000"/>
                <w:sz w:val="26"/>
                <w:szCs w:val="26"/>
                <w:lang w:bidi="ru-RU"/>
              </w:rPr>
            </w:pPr>
          </w:p>
        </w:tc>
        <w:tc>
          <w:tcPr>
            <w:tcW w:w="7938"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Критерии оценивания</w:t>
            </w:r>
          </w:p>
        </w:tc>
        <w:tc>
          <w:tcPr>
            <w:tcW w:w="986" w:type="dxa"/>
          </w:tcPr>
          <w:p w:rsidR="00E858D1" w:rsidRPr="008F27FA" w:rsidRDefault="00E858D1" w:rsidP="00E858D1">
            <w:pPr>
              <w:spacing w:line="360" w:lineRule="auto"/>
              <w:rPr>
                <w:color w:val="000000"/>
                <w:sz w:val="26"/>
                <w:szCs w:val="26"/>
                <w:lang w:bidi="ru-RU"/>
              </w:rPr>
            </w:pPr>
            <w:r>
              <w:rPr>
                <w:color w:val="000000"/>
                <w:sz w:val="26"/>
                <w:szCs w:val="26"/>
                <w:lang w:bidi="ru-RU"/>
              </w:rPr>
              <w:t>19</w:t>
            </w:r>
          </w:p>
        </w:tc>
      </w:tr>
      <w:tr w:rsidR="00E858D1" w:rsidRPr="008F27FA" w:rsidTr="00E858D1">
        <w:tc>
          <w:tcPr>
            <w:tcW w:w="421" w:type="dxa"/>
          </w:tcPr>
          <w:p w:rsidR="00E858D1" w:rsidRPr="008F27FA" w:rsidRDefault="00E858D1" w:rsidP="00E858D1">
            <w:pPr>
              <w:spacing w:line="360" w:lineRule="auto"/>
              <w:rPr>
                <w:color w:val="000000"/>
                <w:sz w:val="26"/>
                <w:szCs w:val="26"/>
                <w:lang w:bidi="ru-RU"/>
              </w:rPr>
            </w:pPr>
          </w:p>
        </w:tc>
        <w:tc>
          <w:tcPr>
            <w:tcW w:w="7938" w:type="dxa"/>
          </w:tcPr>
          <w:p w:rsidR="00E858D1" w:rsidRPr="008F27FA" w:rsidRDefault="00E858D1" w:rsidP="00E858D1">
            <w:pPr>
              <w:spacing w:line="360" w:lineRule="auto"/>
              <w:rPr>
                <w:color w:val="000000"/>
                <w:sz w:val="26"/>
                <w:szCs w:val="26"/>
                <w:lang w:bidi="ru-RU"/>
              </w:rPr>
            </w:pPr>
            <w:r w:rsidRPr="008F27FA">
              <w:rPr>
                <w:bCs/>
                <w:color w:val="000000"/>
                <w:sz w:val="26"/>
                <w:szCs w:val="26"/>
                <w:lang w:bidi="ru-RU"/>
              </w:rPr>
              <w:t>4.1. Критерии оценивания реферата</w:t>
            </w:r>
          </w:p>
        </w:tc>
        <w:tc>
          <w:tcPr>
            <w:tcW w:w="986" w:type="dxa"/>
          </w:tcPr>
          <w:p w:rsidR="00E858D1" w:rsidRPr="008F27FA" w:rsidRDefault="00E858D1" w:rsidP="00E858D1">
            <w:pPr>
              <w:spacing w:line="360" w:lineRule="auto"/>
              <w:rPr>
                <w:color w:val="000000"/>
                <w:sz w:val="26"/>
                <w:szCs w:val="26"/>
                <w:lang w:bidi="ru-RU"/>
              </w:rPr>
            </w:pPr>
            <w:r>
              <w:rPr>
                <w:color w:val="000000"/>
                <w:sz w:val="26"/>
                <w:szCs w:val="26"/>
                <w:lang w:bidi="ru-RU"/>
              </w:rPr>
              <w:t>19</w:t>
            </w:r>
          </w:p>
        </w:tc>
      </w:tr>
      <w:tr w:rsidR="00E858D1" w:rsidRPr="008F27FA" w:rsidTr="00E858D1">
        <w:tc>
          <w:tcPr>
            <w:tcW w:w="421" w:type="dxa"/>
          </w:tcPr>
          <w:p w:rsidR="00E858D1" w:rsidRPr="008F27FA" w:rsidRDefault="00E858D1" w:rsidP="00E858D1">
            <w:pPr>
              <w:spacing w:line="360" w:lineRule="auto"/>
              <w:rPr>
                <w:color w:val="000000"/>
                <w:sz w:val="26"/>
                <w:szCs w:val="26"/>
                <w:lang w:bidi="ru-RU"/>
              </w:rPr>
            </w:pPr>
          </w:p>
        </w:tc>
        <w:tc>
          <w:tcPr>
            <w:tcW w:w="7938"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4.2. Критерии оценивания подготовки сообщений</w:t>
            </w:r>
            <w:r w:rsidRPr="008F27FA">
              <w:rPr>
                <w:color w:val="000000"/>
                <w:sz w:val="26"/>
                <w:szCs w:val="26"/>
                <w:lang w:bidi="ru-RU"/>
              </w:rPr>
              <w:tab/>
            </w:r>
          </w:p>
        </w:tc>
        <w:tc>
          <w:tcPr>
            <w:tcW w:w="986" w:type="dxa"/>
          </w:tcPr>
          <w:p w:rsidR="00E858D1" w:rsidRPr="008F27FA" w:rsidRDefault="00E858D1" w:rsidP="00E858D1">
            <w:pPr>
              <w:spacing w:line="360" w:lineRule="auto"/>
              <w:rPr>
                <w:color w:val="000000"/>
                <w:sz w:val="26"/>
                <w:szCs w:val="26"/>
                <w:lang w:bidi="ru-RU"/>
              </w:rPr>
            </w:pPr>
            <w:r>
              <w:rPr>
                <w:color w:val="000000"/>
                <w:sz w:val="26"/>
                <w:szCs w:val="26"/>
                <w:lang w:bidi="ru-RU"/>
              </w:rPr>
              <w:t>20</w:t>
            </w:r>
          </w:p>
        </w:tc>
      </w:tr>
      <w:tr w:rsidR="00E858D1" w:rsidRPr="008F27FA" w:rsidTr="00E858D1">
        <w:tc>
          <w:tcPr>
            <w:tcW w:w="421"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5.</w:t>
            </w:r>
          </w:p>
        </w:tc>
        <w:tc>
          <w:tcPr>
            <w:tcW w:w="7938"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Информационное обеспечение выполнения внеаудиторной самостоятельной работы</w:t>
            </w:r>
          </w:p>
        </w:tc>
        <w:tc>
          <w:tcPr>
            <w:tcW w:w="986"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2</w:t>
            </w:r>
            <w:r w:rsidR="006F4C82">
              <w:rPr>
                <w:color w:val="000000"/>
                <w:sz w:val="26"/>
                <w:szCs w:val="26"/>
                <w:lang w:bidi="ru-RU"/>
              </w:rPr>
              <w:t>3</w:t>
            </w:r>
          </w:p>
        </w:tc>
      </w:tr>
      <w:tr w:rsidR="00E858D1" w:rsidRPr="008F27FA" w:rsidTr="00E858D1">
        <w:tc>
          <w:tcPr>
            <w:tcW w:w="421" w:type="dxa"/>
          </w:tcPr>
          <w:p w:rsidR="00E858D1" w:rsidRPr="008F27FA" w:rsidRDefault="00E858D1" w:rsidP="00E858D1">
            <w:pPr>
              <w:spacing w:line="360" w:lineRule="auto"/>
              <w:rPr>
                <w:color w:val="000000"/>
                <w:sz w:val="26"/>
                <w:szCs w:val="26"/>
                <w:lang w:bidi="ru-RU"/>
              </w:rPr>
            </w:pPr>
          </w:p>
        </w:tc>
        <w:tc>
          <w:tcPr>
            <w:tcW w:w="7938"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 xml:space="preserve">Приложение </w:t>
            </w:r>
          </w:p>
        </w:tc>
        <w:tc>
          <w:tcPr>
            <w:tcW w:w="986" w:type="dxa"/>
          </w:tcPr>
          <w:p w:rsidR="00E858D1" w:rsidRPr="008F27FA" w:rsidRDefault="00E858D1" w:rsidP="00E858D1">
            <w:pPr>
              <w:spacing w:line="360" w:lineRule="auto"/>
              <w:rPr>
                <w:color w:val="000000"/>
                <w:sz w:val="26"/>
                <w:szCs w:val="26"/>
                <w:lang w:bidi="ru-RU"/>
              </w:rPr>
            </w:pPr>
            <w:r w:rsidRPr="008F27FA">
              <w:rPr>
                <w:color w:val="000000"/>
                <w:sz w:val="26"/>
                <w:szCs w:val="26"/>
                <w:lang w:bidi="ru-RU"/>
              </w:rPr>
              <w:t>2</w:t>
            </w:r>
            <w:r w:rsidR="006F4C82">
              <w:rPr>
                <w:color w:val="000000"/>
                <w:sz w:val="26"/>
                <w:szCs w:val="26"/>
                <w:lang w:bidi="ru-RU"/>
              </w:rPr>
              <w:t>4</w:t>
            </w:r>
          </w:p>
        </w:tc>
      </w:tr>
    </w:tbl>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Default="00556FF2" w:rsidP="00556FF2">
      <w:pPr>
        <w:pStyle w:val="a3"/>
        <w:spacing w:before="0" w:beforeAutospacing="0" w:after="0" w:afterAutospacing="0"/>
        <w:rPr>
          <w:sz w:val="26"/>
          <w:szCs w:val="26"/>
        </w:rPr>
      </w:pPr>
    </w:p>
    <w:p w:rsidR="00A12628" w:rsidRDefault="00A12628" w:rsidP="00556FF2">
      <w:pPr>
        <w:pStyle w:val="a3"/>
        <w:spacing w:before="0" w:beforeAutospacing="0" w:after="0" w:afterAutospacing="0"/>
        <w:rPr>
          <w:sz w:val="26"/>
          <w:szCs w:val="26"/>
        </w:rPr>
      </w:pPr>
    </w:p>
    <w:p w:rsidR="00A12628" w:rsidRDefault="00A12628" w:rsidP="00556FF2">
      <w:pPr>
        <w:pStyle w:val="a3"/>
        <w:spacing w:before="0" w:beforeAutospacing="0" w:after="0" w:afterAutospacing="0"/>
        <w:rPr>
          <w:sz w:val="26"/>
          <w:szCs w:val="26"/>
        </w:rPr>
      </w:pPr>
    </w:p>
    <w:p w:rsidR="00A12628" w:rsidRDefault="00A12628"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CC5C3E" w:rsidRDefault="00CC5C3E" w:rsidP="00556FF2">
      <w:pPr>
        <w:pStyle w:val="a3"/>
        <w:spacing w:before="0" w:beforeAutospacing="0" w:after="0" w:afterAutospacing="0"/>
        <w:rPr>
          <w:sz w:val="26"/>
          <w:szCs w:val="26"/>
        </w:rPr>
      </w:pPr>
    </w:p>
    <w:p w:rsidR="00A12628" w:rsidRDefault="00A12628" w:rsidP="00556FF2">
      <w:pPr>
        <w:pStyle w:val="a3"/>
        <w:spacing w:before="0" w:beforeAutospacing="0" w:after="0" w:afterAutospacing="0"/>
        <w:rPr>
          <w:sz w:val="26"/>
          <w:szCs w:val="26"/>
        </w:rPr>
      </w:pPr>
    </w:p>
    <w:p w:rsidR="00E858D1" w:rsidRPr="00907584" w:rsidRDefault="00E858D1" w:rsidP="00E858D1">
      <w:pPr>
        <w:numPr>
          <w:ilvl w:val="0"/>
          <w:numId w:val="3"/>
        </w:numPr>
        <w:spacing w:line="276" w:lineRule="auto"/>
        <w:contextualSpacing/>
        <w:jc w:val="center"/>
        <w:rPr>
          <w:b/>
          <w:bCs/>
          <w:sz w:val="26"/>
          <w:szCs w:val="26"/>
        </w:rPr>
      </w:pPr>
      <w:r w:rsidRPr="00907584">
        <w:rPr>
          <w:b/>
          <w:bCs/>
          <w:sz w:val="26"/>
          <w:szCs w:val="26"/>
        </w:rPr>
        <w:lastRenderedPageBreak/>
        <w:t>Пояснительная записка</w:t>
      </w:r>
    </w:p>
    <w:p w:rsidR="00E858D1" w:rsidRDefault="00E858D1" w:rsidP="00E858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rPr>
      </w:pPr>
    </w:p>
    <w:p w:rsidR="00E858D1" w:rsidRDefault="00E858D1" w:rsidP="00443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09"/>
        <w:jc w:val="both"/>
        <w:rPr>
          <w:bCs/>
          <w:iCs/>
          <w:sz w:val="26"/>
          <w:szCs w:val="26"/>
        </w:rPr>
      </w:pPr>
      <w:r w:rsidRPr="00590534">
        <w:rPr>
          <w:rFonts w:eastAsia="Calibri"/>
          <w:sz w:val="26"/>
          <w:szCs w:val="26"/>
        </w:rPr>
        <w:t xml:space="preserve">Методические указания по выполнению внеаудиторной самостоятельной работы по   дисциплине </w:t>
      </w:r>
      <w:r>
        <w:rPr>
          <w:rFonts w:eastAsia="Calibri"/>
          <w:sz w:val="26"/>
          <w:szCs w:val="26"/>
        </w:rPr>
        <w:t xml:space="preserve">ОП.05 Метрология, </w:t>
      </w:r>
      <w:r w:rsidRPr="00590534">
        <w:rPr>
          <w:rFonts w:eastAsia="Calibri"/>
          <w:sz w:val="26"/>
          <w:szCs w:val="26"/>
        </w:rPr>
        <w:t>стандартизация и сертификация</w:t>
      </w:r>
      <w:r w:rsidRPr="00590534">
        <w:rPr>
          <w:sz w:val="26"/>
          <w:szCs w:val="26"/>
        </w:rPr>
        <w:t xml:space="preserve">: </w:t>
      </w:r>
      <w:r w:rsidRPr="00590534">
        <w:rPr>
          <w:bCs/>
          <w:sz w:val="26"/>
          <w:szCs w:val="26"/>
        </w:rPr>
        <w:t>22.02.06</w:t>
      </w:r>
      <w:r w:rsidRPr="00590534">
        <w:rPr>
          <w:bCs/>
          <w:kern w:val="36"/>
          <w:sz w:val="26"/>
          <w:szCs w:val="26"/>
        </w:rPr>
        <w:t>Свар</w:t>
      </w:r>
      <w:r>
        <w:rPr>
          <w:bCs/>
          <w:kern w:val="36"/>
          <w:sz w:val="26"/>
          <w:szCs w:val="26"/>
        </w:rPr>
        <w:t>очное производство</w:t>
      </w:r>
      <w:r w:rsidRPr="00590534">
        <w:rPr>
          <w:iCs/>
          <w:sz w:val="26"/>
          <w:szCs w:val="26"/>
        </w:rPr>
        <w:t xml:space="preserve">разработаны с целью </w:t>
      </w:r>
      <w:r w:rsidRPr="00590534">
        <w:rPr>
          <w:bCs/>
          <w:iCs/>
          <w:sz w:val="26"/>
          <w:szCs w:val="26"/>
        </w:rPr>
        <w:t xml:space="preserve">формирования у </w:t>
      </w:r>
      <w:r w:rsidRPr="00590534">
        <w:rPr>
          <w:iCs/>
          <w:sz w:val="26"/>
          <w:szCs w:val="26"/>
        </w:rPr>
        <w:t>обучающихся</w:t>
      </w:r>
      <w:r w:rsidRPr="0059053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858D1" w:rsidRPr="004A2006" w:rsidRDefault="00E858D1" w:rsidP="004433AC">
      <w:pPr>
        <w:spacing w:line="276" w:lineRule="auto"/>
        <w:ind w:left="-709" w:firstLine="709"/>
        <w:jc w:val="both"/>
        <w:rPr>
          <w:rFonts w:eastAsia="Calibri"/>
          <w:sz w:val="26"/>
          <w:szCs w:val="26"/>
        </w:rPr>
      </w:pPr>
      <w:r w:rsidRPr="004A2006">
        <w:rPr>
          <w:rFonts w:eastAsia="Calibri"/>
          <w:sz w:val="26"/>
          <w:szCs w:val="26"/>
        </w:rPr>
        <w:t>Для допуска к промежуточной аттестации   необходимо выполнение 70% занятий (4 из 7).</w:t>
      </w:r>
    </w:p>
    <w:p w:rsidR="006A3452" w:rsidRDefault="006A3452" w:rsidP="004433AC">
      <w:pPr>
        <w:pStyle w:val="a3"/>
        <w:spacing w:before="0" w:beforeAutospacing="0" w:after="0" w:afterAutospacing="0"/>
        <w:ind w:left="-709"/>
        <w:rPr>
          <w:sz w:val="26"/>
          <w:szCs w:val="26"/>
        </w:rPr>
      </w:pPr>
    </w:p>
    <w:p w:rsidR="00907584" w:rsidRPr="00907584" w:rsidRDefault="00907584" w:rsidP="004433AC">
      <w:pPr>
        <w:spacing w:line="276" w:lineRule="auto"/>
        <w:ind w:left="-709" w:firstLine="720"/>
        <w:jc w:val="both"/>
        <w:rPr>
          <w:rFonts w:eastAsia="Calibri"/>
          <w:b/>
          <w:bCs/>
          <w:sz w:val="26"/>
          <w:szCs w:val="26"/>
        </w:rPr>
      </w:pPr>
      <w:r w:rsidRPr="00907584">
        <w:rPr>
          <w:rFonts w:eastAsia="Calibri"/>
          <w:sz w:val="26"/>
          <w:szCs w:val="26"/>
        </w:rPr>
        <w:t xml:space="preserve">В результате выполнения </w:t>
      </w:r>
      <w:r w:rsidR="00F03667">
        <w:rPr>
          <w:rFonts w:eastAsia="Calibri"/>
          <w:sz w:val="26"/>
          <w:szCs w:val="26"/>
        </w:rPr>
        <w:t>внеаудиторной самостоятельной работы</w:t>
      </w:r>
      <w:r w:rsidRPr="00907584">
        <w:rPr>
          <w:rFonts w:eastAsia="Calibri"/>
          <w:sz w:val="26"/>
          <w:szCs w:val="26"/>
        </w:rPr>
        <w:t>у обучающегося формируются и закрепляются следующие знания</w:t>
      </w:r>
      <w:r w:rsidRPr="00907584">
        <w:rPr>
          <w:b/>
          <w:bCs/>
          <w:sz w:val="26"/>
          <w:szCs w:val="26"/>
        </w:rPr>
        <w:t>:</w:t>
      </w:r>
    </w:p>
    <w:p w:rsidR="00206D16" w:rsidRDefault="006A3452" w:rsidP="004433AC">
      <w:pPr>
        <w:spacing w:line="360" w:lineRule="auto"/>
        <w:ind w:left="-709"/>
        <w:jc w:val="both"/>
        <w:rPr>
          <w:sz w:val="26"/>
          <w:szCs w:val="26"/>
        </w:rPr>
      </w:pPr>
      <w:r w:rsidRPr="006A3452">
        <w:rPr>
          <w:sz w:val="26"/>
          <w:szCs w:val="26"/>
        </w:rPr>
        <w:t>-</w:t>
      </w:r>
      <w:r w:rsidR="00206D16">
        <w:rPr>
          <w:sz w:val="26"/>
          <w:szCs w:val="26"/>
        </w:rPr>
        <w:t>документация систем качества;</w:t>
      </w:r>
    </w:p>
    <w:p w:rsidR="00971A17" w:rsidRPr="00971A17" w:rsidRDefault="006A3452" w:rsidP="004433AC">
      <w:pPr>
        <w:spacing w:line="276" w:lineRule="auto"/>
        <w:ind w:left="-709"/>
        <w:jc w:val="both"/>
        <w:rPr>
          <w:sz w:val="26"/>
          <w:szCs w:val="26"/>
        </w:rPr>
      </w:pPr>
      <w:r w:rsidRPr="006A3452">
        <w:rPr>
          <w:sz w:val="26"/>
          <w:szCs w:val="26"/>
        </w:rPr>
        <w:t>-</w:t>
      </w:r>
      <w:r w:rsidR="00971A17" w:rsidRPr="00971A17">
        <w:rPr>
          <w:sz w:val="26"/>
          <w:szCs w:val="26"/>
        </w:rPr>
        <w:t>единство терминологии, единиц измерения с действующими стандартами и международной системой единиц СИ в учебных дисциплинах;</w:t>
      </w:r>
    </w:p>
    <w:p w:rsidR="00971A17" w:rsidRPr="00971A17" w:rsidRDefault="00971A17" w:rsidP="004433AC">
      <w:pPr>
        <w:spacing w:line="276" w:lineRule="auto"/>
        <w:ind w:left="-709"/>
        <w:jc w:val="both"/>
        <w:rPr>
          <w:sz w:val="26"/>
          <w:szCs w:val="26"/>
        </w:rPr>
      </w:pPr>
      <w:r w:rsidRPr="00971A17">
        <w:rPr>
          <w:sz w:val="26"/>
          <w:szCs w:val="26"/>
        </w:rPr>
        <w:sym w:font="Symbol" w:char="F02D"/>
      </w:r>
      <w:r w:rsidRPr="00971A17">
        <w:rPr>
          <w:sz w:val="26"/>
          <w:szCs w:val="26"/>
        </w:rPr>
        <w:t>основные понятия и определения метрологии, стандартизации и сертификации;</w:t>
      </w:r>
    </w:p>
    <w:p w:rsidR="00971A17" w:rsidRPr="00971A17" w:rsidRDefault="00971A17" w:rsidP="004433AC">
      <w:pPr>
        <w:spacing w:line="276" w:lineRule="auto"/>
        <w:ind w:left="-709"/>
        <w:jc w:val="both"/>
        <w:rPr>
          <w:sz w:val="26"/>
          <w:szCs w:val="26"/>
        </w:rPr>
      </w:pPr>
      <w:r w:rsidRPr="00971A17">
        <w:rPr>
          <w:sz w:val="26"/>
          <w:szCs w:val="26"/>
        </w:rPr>
        <w:sym w:font="Symbol" w:char="F02D"/>
      </w:r>
      <w:r w:rsidRPr="00971A17">
        <w:rPr>
          <w:sz w:val="26"/>
          <w:szCs w:val="26"/>
        </w:rPr>
        <w:t xml:space="preserve">основы повышения качества продукции. </w:t>
      </w:r>
    </w:p>
    <w:p w:rsidR="00971A17" w:rsidRPr="00971A17" w:rsidRDefault="006A3452" w:rsidP="004433AC">
      <w:pPr>
        <w:spacing w:line="276" w:lineRule="auto"/>
        <w:ind w:left="-709"/>
        <w:jc w:val="both"/>
        <w:rPr>
          <w:i/>
          <w:sz w:val="26"/>
          <w:szCs w:val="26"/>
        </w:rPr>
      </w:pPr>
      <w:r w:rsidRPr="00971A17">
        <w:rPr>
          <w:sz w:val="26"/>
          <w:szCs w:val="26"/>
        </w:rPr>
        <w:t>-</w:t>
      </w:r>
      <w:r w:rsidR="00971A17" w:rsidRPr="00971A17">
        <w:rPr>
          <w:sz w:val="26"/>
          <w:szCs w:val="26"/>
        </w:rPr>
        <w:t>показатели качества и методы их оценки; системы сертификации; порядок и правила сертификации</w:t>
      </w:r>
      <w:r w:rsidR="00971A17" w:rsidRPr="00971A17">
        <w:rPr>
          <w:i/>
          <w:sz w:val="26"/>
          <w:szCs w:val="26"/>
        </w:rPr>
        <w:t>.</w:t>
      </w:r>
    </w:p>
    <w:p w:rsidR="00907584" w:rsidRDefault="00907584" w:rsidP="00443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firstLine="709"/>
        <w:jc w:val="both"/>
        <w:rPr>
          <w:sz w:val="26"/>
          <w:szCs w:val="26"/>
        </w:rPr>
      </w:pPr>
      <w:r w:rsidRPr="00907584">
        <w:rPr>
          <w:sz w:val="26"/>
          <w:szCs w:val="26"/>
        </w:rPr>
        <w:t>В результате выполнения внеаудиторной самостоятельной работы у обучающегося формируются умения:</w:t>
      </w:r>
    </w:p>
    <w:p w:rsidR="00971A17" w:rsidRPr="00971A17" w:rsidRDefault="00971A17" w:rsidP="004433AC">
      <w:pPr>
        <w:spacing w:line="276" w:lineRule="auto"/>
        <w:ind w:left="-709"/>
        <w:jc w:val="both"/>
        <w:rPr>
          <w:sz w:val="26"/>
          <w:szCs w:val="26"/>
        </w:rPr>
      </w:pPr>
      <w:r w:rsidRPr="00971A17">
        <w:rPr>
          <w:sz w:val="26"/>
          <w:szCs w:val="26"/>
        </w:rPr>
        <w:sym w:font="Symbol" w:char="F02D"/>
      </w:r>
      <w:r w:rsidRPr="00971A17">
        <w:rPr>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971A17" w:rsidRPr="00971A17" w:rsidRDefault="00971A17" w:rsidP="004433AC">
      <w:pPr>
        <w:spacing w:line="276" w:lineRule="auto"/>
        <w:ind w:left="-709"/>
        <w:jc w:val="both"/>
        <w:rPr>
          <w:sz w:val="26"/>
          <w:szCs w:val="26"/>
        </w:rPr>
      </w:pPr>
      <w:r w:rsidRPr="00971A17">
        <w:rPr>
          <w:sz w:val="26"/>
          <w:szCs w:val="26"/>
        </w:rPr>
        <w:sym w:font="Symbol" w:char="F02D"/>
      </w:r>
      <w:r w:rsidRPr="00971A17">
        <w:rPr>
          <w:sz w:val="26"/>
          <w:szCs w:val="26"/>
        </w:rPr>
        <w:t>применять документацию систем качества;</w:t>
      </w:r>
    </w:p>
    <w:p w:rsidR="00971A17" w:rsidRPr="00971A17" w:rsidRDefault="00971A17" w:rsidP="004433AC">
      <w:pPr>
        <w:spacing w:line="276" w:lineRule="auto"/>
        <w:ind w:left="-709"/>
        <w:jc w:val="both"/>
        <w:rPr>
          <w:sz w:val="26"/>
          <w:szCs w:val="26"/>
        </w:rPr>
      </w:pPr>
      <w:r w:rsidRPr="00971A17">
        <w:rPr>
          <w:sz w:val="26"/>
          <w:szCs w:val="26"/>
        </w:rPr>
        <w:sym w:font="Symbol" w:char="F02D"/>
      </w:r>
      <w:r w:rsidRPr="00971A17">
        <w:rPr>
          <w:sz w:val="26"/>
          <w:szCs w:val="26"/>
        </w:rPr>
        <w:t>применять требования нормативных документов к основным видам продукции (услуг) и процессов.</w:t>
      </w:r>
    </w:p>
    <w:p w:rsidR="00971A17" w:rsidRPr="00971A17" w:rsidRDefault="00971A17" w:rsidP="004433AC">
      <w:pPr>
        <w:spacing w:line="276" w:lineRule="auto"/>
        <w:ind w:left="-709"/>
        <w:jc w:val="both"/>
        <w:rPr>
          <w:sz w:val="26"/>
          <w:szCs w:val="26"/>
        </w:rPr>
      </w:pPr>
      <w:r w:rsidRPr="00971A17">
        <w:rPr>
          <w:sz w:val="26"/>
          <w:szCs w:val="26"/>
        </w:rPr>
        <w:t>-применять основные правила и документы системы сертификации Российской Федерации</w:t>
      </w:r>
    </w:p>
    <w:p w:rsidR="00F03667" w:rsidRDefault="00F03667" w:rsidP="004433AC">
      <w:pPr>
        <w:spacing w:line="276" w:lineRule="auto"/>
        <w:ind w:left="-709"/>
        <w:jc w:val="both"/>
        <w:rPr>
          <w:sz w:val="26"/>
          <w:szCs w:val="26"/>
        </w:rPr>
      </w:pPr>
      <w:r w:rsidRPr="00A90606">
        <w:rPr>
          <w:sz w:val="26"/>
          <w:szCs w:val="26"/>
        </w:rPr>
        <w:t>Выполнение в</w:t>
      </w:r>
      <w:r w:rsidRPr="00A90606">
        <w:rPr>
          <w:rFonts w:eastAsia="Calibri"/>
          <w:sz w:val="26"/>
          <w:szCs w:val="26"/>
        </w:rPr>
        <w:t xml:space="preserve">неаудиторной самостоятельной работы по   дисциплине </w:t>
      </w:r>
      <w:r w:rsidR="00E322D1">
        <w:rPr>
          <w:rFonts w:eastAsia="Calibri"/>
          <w:sz w:val="26"/>
          <w:szCs w:val="26"/>
        </w:rPr>
        <w:t>ОП.05</w:t>
      </w:r>
      <w:r w:rsidRPr="00A90606">
        <w:rPr>
          <w:rFonts w:eastAsia="Calibri"/>
          <w:sz w:val="26"/>
          <w:szCs w:val="26"/>
        </w:rPr>
        <w:t xml:space="preserve"> Метрология и стандартизация </w:t>
      </w:r>
      <w:r w:rsidRPr="00A90606">
        <w:rPr>
          <w:sz w:val="26"/>
          <w:szCs w:val="26"/>
        </w:rPr>
        <w:t>содействуют формированию следующих общих и профессиональных компетенций включающими в себя способность :</w:t>
      </w:r>
    </w:p>
    <w:p w:rsidR="004433AC" w:rsidRPr="00A90606" w:rsidRDefault="004433AC" w:rsidP="00F03667">
      <w:pPr>
        <w:spacing w:line="276" w:lineRule="auto"/>
        <w:jc w:val="both"/>
        <w:rPr>
          <w:sz w:val="26"/>
          <w:szCs w:val="26"/>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8353"/>
      </w:tblGrid>
      <w:tr w:rsidR="006400FC" w:rsidRPr="006400FC" w:rsidTr="00B23BA0">
        <w:tc>
          <w:tcPr>
            <w:tcW w:w="1961" w:type="dxa"/>
            <w:tcBorders>
              <w:top w:val="single" w:sz="8" w:space="0" w:color="000000"/>
              <w:left w:val="single" w:sz="8" w:space="0" w:color="000000"/>
              <w:bottom w:val="single" w:sz="8" w:space="0" w:color="000000"/>
              <w:right w:val="single" w:sz="2" w:space="0" w:color="000000"/>
            </w:tcBorders>
            <w:shd w:val="clear" w:color="auto" w:fill="auto"/>
            <w:vAlign w:val="center"/>
          </w:tcPr>
          <w:p w:rsidR="006400FC" w:rsidRPr="006400FC" w:rsidRDefault="006400FC" w:rsidP="006400FC">
            <w:pPr>
              <w:spacing w:line="276" w:lineRule="auto"/>
              <w:ind w:left="470" w:hanging="357"/>
              <w:jc w:val="center"/>
              <w:rPr>
                <w:rFonts w:eastAsia="Calibri"/>
                <w:b/>
                <w:bCs/>
                <w:lang w:eastAsia="en-US"/>
              </w:rPr>
            </w:pPr>
            <w:r w:rsidRPr="006400FC">
              <w:rPr>
                <w:rFonts w:eastAsia="Calibri"/>
                <w:b/>
                <w:bCs/>
                <w:lang w:eastAsia="en-US"/>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6400FC" w:rsidRPr="006400FC" w:rsidRDefault="006400FC" w:rsidP="006400FC">
            <w:pPr>
              <w:spacing w:line="276" w:lineRule="auto"/>
              <w:ind w:left="470" w:hanging="357"/>
              <w:jc w:val="center"/>
              <w:rPr>
                <w:rFonts w:eastAsia="Calibri"/>
                <w:b/>
                <w:bCs/>
                <w:lang w:eastAsia="en-US"/>
              </w:rPr>
            </w:pPr>
            <w:r w:rsidRPr="006400FC">
              <w:rPr>
                <w:rFonts w:eastAsia="Calibri"/>
                <w:b/>
                <w:bCs/>
                <w:lang w:eastAsia="en-US"/>
              </w:rPr>
              <w:t>Наименование результата обучения</w:t>
            </w:r>
          </w:p>
        </w:tc>
      </w:tr>
      <w:tr w:rsidR="006400FC" w:rsidRPr="006400FC" w:rsidTr="00B23BA0">
        <w:trPr>
          <w:trHeight w:val="697"/>
        </w:trPr>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ОК1.</w:t>
            </w:r>
          </w:p>
        </w:tc>
        <w:tc>
          <w:tcPr>
            <w:tcW w:w="8353" w:type="dxa"/>
            <w:shd w:val="clear" w:color="auto" w:fill="auto"/>
          </w:tcPr>
          <w:p w:rsidR="006400FC" w:rsidRPr="006400FC" w:rsidRDefault="006400FC" w:rsidP="00640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lang w:eastAsia="en-US"/>
              </w:rPr>
            </w:pPr>
            <w:r w:rsidRPr="006400FC">
              <w:t>Понимать сущность и социальную значимость своей будущей профессии, проявлять к ней устойчивый интерес.</w:t>
            </w:r>
          </w:p>
        </w:tc>
      </w:tr>
      <w:tr w:rsidR="006400FC" w:rsidRPr="006400FC" w:rsidTr="00B23BA0">
        <w:trPr>
          <w:trHeight w:val="471"/>
        </w:trPr>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ОК2.</w:t>
            </w:r>
          </w:p>
        </w:tc>
        <w:tc>
          <w:tcPr>
            <w:tcW w:w="8353" w:type="dxa"/>
            <w:shd w:val="clear" w:color="auto" w:fill="auto"/>
          </w:tcPr>
          <w:p w:rsidR="006400FC" w:rsidRPr="006400FC" w:rsidRDefault="006400FC" w:rsidP="005E038F">
            <w:pPr>
              <w:autoSpaceDE w:val="0"/>
              <w:autoSpaceDN w:val="0"/>
              <w:adjustRightInd w:val="0"/>
              <w:spacing w:line="276" w:lineRule="auto"/>
              <w:rPr>
                <w:rFonts w:eastAsia="Calibri"/>
                <w:lang w:eastAsia="en-US"/>
              </w:rPr>
            </w:pPr>
            <w:r w:rsidRPr="006400FC">
              <w:rPr>
                <w:rFonts w:eastAsia="Calibri"/>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ОК3.</w:t>
            </w:r>
          </w:p>
        </w:tc>
        <w:tc>
          <w:tcPr>
            <w:tcW w:w="8353" w:type="dxa"/>
            <w:shd w:val="clear" w:color="auto" w:fill="auto"/>
          </w:tcPr>
          <w:p w:rsidR="006400FC" w:rsidRPr="006400FC" w:rsidRDefault="001A01D7" w:rsidP="001A01D7">
            <w:pPr>
              <w:rPr>
                <w:rFonts w:eastAsia="Calibri"/>
                <w:lang w:eastAsia="en-US"/>
              </w:rPr>
            </w:pPr>
            <w:r w:rsidRPr="00845F29">
              <w:t>Решать проблемы, оценивать риски и принимать решения в нестандартных ситуациях.</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lastRenderedPageBreak/>
              <w:t>ОК4.</w:t>
            </w:r>
          </w:p>
        </w:tc>
        <w:tc>
          <w:tcPr>
            <w:tcW w:w="8353" w:type="dxa"/>
            <w:shd w:val="clear" w:color="auto" w:fill="auto"/>
          </w:tcPr>
          <w:p w:rsidR="006400FC" w:rsidRPr="006400FC" w:rsidRDefault="006400FC" w:rsidP="005E038F">
            <w:pPr>
              <w:autoSpaceDE w:val="0"/>
              <w:autoSpaceDN w:val="0"/>
              <w:adjustRightInd w:val="0"/>
              <w:spacing w:line="276" w:lineRule="auto"/>
              <w:rPr>
                <w:rFonts w:eastAsia="Calibri"/>
                <w:lang w:eastAsia="en-US"/>
              </w:rPr>
            </w:pPr>
            <w:r w:rsidRPr="006400FC">
              <w:rPr>
                <w:rFonts w:eastAsia="Calibri"/>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ОК5.</w:t>
            </w:r>
          </w:p>
        </w:tc>
        <w:tc>
          <w:tcPr>
            <w:tcW w:w="8353" w:type="dxa"/>
            <w:shd w:val="clear" w:color="auto" w:fill="auto"/>
          </w:tcPr>
          <w:p w:rsidR="006400FC" w:rsidRPr="006400FC" w:rsidRDefault="006400FC" w:rsidP="006400FC">
            <w:pPr>
              <w:spacing w:line="276" w:lineRule="auto"/>
              <w:rPr>
                <w:rFonts w:eastAsia="Calibri"/>
                <w:lang w:eastAsia="en-US"/>
              </w:rPr>
            </w:pPr>
            <w:r w:rsidRPr="006400FC">
              <w:t>Использовать информационно-коммуникационные технологии в профессиональной деятельности.</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ОК6.</w:t>
            </w:r>
          </w:p>
        </w:tc>
        <w:tc>
          <w:tcPr>
            <w:tcW w:w="8353" w:type="dxa"/>
            <w:shd w:val="clear" w:color="auto" w:fill="auto"/>
          </w:tcPr>
          <w:p w:rsidR="006400FC" w:rsidRPr="006400FC" w:rsidRDefault="006400FC" w:rsidP="005E038F">
            <w:pPr>
              <w:autoSpaceDE w:val="0"/>
              <w:autoSpaceDN w:val="0"/>
              <w:adjustRightInd w:val="0"/>
              <w:spacing w:line="276" w:lineRule="auto"/>
              <w:rPr>
                <w:rFonts w:eastAsia="Calibri"/>
                <w:lang w:eastAsia="en-US"/>
              </w:rPr>
            </w:pPr>
            <w:r w:rsidRPr="006400FC">
              <w:t xml:space="preserve">Работать в коллективе и команде, </w:t>
            </w:r>
            <w:r w:rsidR="00632998">
              <w:rPr>
                <w:iCs/>
                <w:color w:val="000000"/>
              </w:rPr>
              <w:t>обеспечивать ее сплочение</w:t>
            </w:r>
            <w:r w:rsidR="00632998">
              <w:t>,</w:t>
            </w:r>
            <w:r w:rsidRPr="006400FC">
              <w:t>эффективно общаться с коллегами, руководством, потребителями.</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ОК7.</w:t>
            </w:r>
          </w:p>
        </w:tc>
        <w:tc>
          <w:tcPr>
            <w:tcW w:w="8353" w:type="dxa"/>
            <w:shd w:val="clear" w:color="auto" w:fill="auto"/>
          </w:tcPr>
          <w:p w:rsidR="006400FC" w:rsidRPr="006400FC" w:rsidRDefault="001A01D7" w:rsidP="001A01D7">
            <w:pPr>
              <w:pStyle w:val="ConsPlusNormal"/>
              <w:jc w:val="both"/>
              <w:rPr>
                <w:rFonts w:eastAsia="Calibri"/>
                <w:lang w:eastAsia="en-US"/>
              </w:rPr>
            </w:pPr>
            <w:r w:rsidRPr="00845F29">
              <w:rPr>
                <w:rFonts w:ascii="Times New Roman" w:hAnsi="Times New Roman" w:cs="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ОК8.</w:t>
            </w:r>
          </w:p>
        </w:tc>
        <w:tc>
          <w:tcPr>
            <w:tcW w:w="8353" w:type="dxa"/>
            <w:shd w:val="clear" w:color="auto" w:fill="auto"/>
          </w:tcPr>
          <w:p w:rsidR="006400FC" w:rsidRPr="006400FC" w:rsidRDefault="006400FC" w:rsidP="005E038F">
            <w:pPr>
              <w:autoSpaceDE w:val="0"/>
              <w:autoSpaceDN w:val="0"/>
              <w:adjustRightInd w:val="0"/>
              <w:spacing w:line="276" w:lineRule="auto"/>
              <w:rPr>
                <w:rFonts w:eastAsia="Calibri"/>
                <w:lang w:eastAsia="en-US"/>
              </w:rPr>
            </w:pPr>
            <w:r w:rsidRPr="006400FC">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ОК9.</w:t>
            </w:r>
          </w:p>
        </w:tc>
        <w:tc>
          <w:tcPr>
            <w:tcW w:w="8353" w:type="dxa"/>
            <w:shd w:val="clear" w:color="auto" w:fill="auto"/>
          </w:tcPr>
          <w:p w:rsidR="006400FC" w:rsidRPr="006400FC" w:rsidRDefault="001A01D7" w:rsidP="001A0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lang w:eastAsia="en-US"/>
              </w:rPr>
            </w:pPr>
            <w:r w:rsidRPr="00845F29">
              <w:t>Быть готовым к смене технологий в профессиональной деятельности.</w:t>
            </w:r>
          </w:p>
        </w:tc>
      </w:tr>
      <w:tr w:rsidR="006400FC" w:rsidRPr="006400FC" w:rsidTr="00B23BA0">
        <w:trPr>
          <w:trHeight w:val="646"/>
        </w:trPr>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ПК1.1</w:t>
            </w:r>
          </w:p>
        </w:tc>
        <w:tc>
          <w:tcPr>
            <w:tcW w:w="8353" w:type="dxa"/>
            <w:shd w:val="clear" w:color="auto" w:fill="auto"/>
          </w:tcPr>
          <w:p w:rsidR="006400FC" w:rsidRPr="006400FC" w:rsidRDefault="003D06CF" w:rsidP="003D06CF">
            <w:pPr>
              <w:rPr>
                <w:rFonts w:eastAsia="Calibri"/>
                <w:lang w:eastAsia="en-US"/>
              </w:rPr>
            </w:pPr>
            <w:r w:rsidRPr="00845F29">
              <w:t>Выбирать оптимальный вариант технологии соединения или обработки применительно к конкретной конструкции или материалу.</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ПК1.2</w:t>
            </w:r>
          </w:p>
        </w:tc>
        <w:tc>
          <w:tcPr>
            <w:tcW w:w="8353" w:type="dxa"/>
            <w:shd w:val="clear" w:color="auto" w:fill="auto"/>
          </w:tcPr>
          <w:p w:rsidR="006400FC" w:rsidRPr="006400FC" w:rsidRDefault="003D06CF" w:rsidP="003D06CF">
            <w:pPr>
              <w:rPr>
                <w:rFonts w:eastAsia="Calibri"/>
                <w:lang w:eastAsia="en-US"/>
              </w:rPr>
            </w:pPr>
            <w:r w:rsidRPr="00845F29">
              <w:t>Оценивать технологичность свариваемых конструкций, технологические свойства основных и вспомогательных материалов.</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ПК1.3</w:t>
            </w:r>
          </w:p>
        </w:tc>
        <w:tc>
          <w:tcPr>
            <w:tcW w:w="8353" w:type="dxa"/>
            <w:shd w:val="clear" w:color="auto" w:fill="auto"/>
          </w:tcPr>
          <w:p w:rsidR="006400FC" w:rsidRPr="006400FC" w:rsidRDefault="003D06CF" w:rsidP="006400FC">
            <w:pPr>
              <w:spacing w:line="276" w:lineRule="auto"/>
              <w:rPr>
                <w:rFonts w:eastAsia="Calibri"/>
                <w:lang w:eastAsia="en-US"/>
              </w:rPr>
            </w:pPr>
            <w:r w:rsidRPr="00845F29">
              <w:t>Делать обоснованный выбор специального оборудования для реализации технологического процесса по профилю специальности.</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ПК1.4</w:t>
            </w:r>
          </w:p>
        </w:tc>
        <w:tc>
          <w:tcPr>
            <w:tcW w:w="8353" w:type="dxa"/>
            <w:shd w:val="clear" w:color="auto" w:fill="auto"/>
          </w:tcPr>
          <w:p w:rsidR="006400FC" w:rsidRPr="006400FC" w:rsidRDefault="003D06CF" w:rsidP="006400FC">
            <w:pPr>
              <w:shd w:val="clear" w:color="auto" w:fill="FFFFFF"/>
              <w:spacing w:line="276" w:lineRule="auto"/>
              <w:jc w:val="both"/>
              <w:rPr>
                <w:rFonts w:eastAsia="Calibri"/>
                <w:lang w:eastAsia="en-US"/>
              </w:rPr>
            </w:pPr>
            <w:r w:rsidRPr="00845F29">
              <w:t>Выбирать и рассчитывать основные параметры режимов работы соответствующего оборудования.</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ПК1.5</w:t>
            </w:r>
          </w:p>
        </w:tc>
        <w:tc>
          <w:tcPr>
            <w:tcW w:w="8353" w:type="dxa"/>
            <w:shd w:val="clear" w:color="auto" w:fill="auto"/>
          </w:tcPr>
          <w:p w:rsidR="006400FC" w:rsidRPr="006400FC" w:rsidRDefault="003D06CF" w:rsidP="005E038F">
            <w:pPr>
              <w:shd w:val="clear" w:color="auto" w:fill="FFFFFF"/>
              <w:spacing w:line="276" w:lineRule="auto"/>
              <w:jc w:val="both"/>
              <w:rPr>
                <w:rFonts w:eastAsia="Calibri"/>
                <w:lang w:eastAsia="en-US"/>
              </w:rPr>
            </w:pPr>
            <w:r w:rsidRPr="00845F29">
              <w:t>Выбирать вид и параметры режимов обработки материала с учетом применяемой технологии</w:t>
            </w:r>
          </w:p>
        </w:tc>
      </w:tr>
      <w:tr w:rsidR="003D06CF" w:rsidRPr="006400FC" w:rsidTr="00B23BA0">
        <w:tc>
          <w:tcPr>
            <w:tcW w:w="1961" w:type="dxa"/>
            <w:shd w:val="clear" w:color="auto" w:fill="auto"/>
          </w:tcPr>
          <w:p w:rsidR="003D06CF" w:rsidRPr="006400FC" w:rsidRDefault="00C876FF" w:rsidP="006400FC">
            <w:pPr>
              <w:spacing w:line="276" w:lineRule="auto"/>
              <w:rPr>
                <w:rFonts w:eastAsia="Calibri"/>
                <w:lang w:eastAsia="en-US"/>
              </w:rPr>
            </w:pPr>
            <w:r w:rsidRPr="006400FC">
              <w:rPr>
                <w:rFonts w:eastAsia="Calibri"/>
                <w:lang w:eastAsia="en-US"/>
              </w:rPr>
              <w:t>ПК1.</w:t>
            </w:r>
            <w:r>
              <w:rPr>
                <w:rFonts w:eastAsia="Calibri"/>
                <w:lang w:eastAsia="en-US"/>
              </w:rPr>
              <w:t>6</w:t>
            </w:r>
          </w:p>
        </w:tc>
        <w:tc>
          <w:tcPr>
            <w:tcW w:w="8353" w:type="dxa"/>
            <w:shd w:val="clear" w:color="auto" w:fill="auto"/>
          </w:tcPr>
          <w:p w:rsidR="003D06CF" w:rsidRPr="00845F29" w:rsidRDefault="003D06CF" w:rsidP="005E038F">
            <w:pPr>
              <w:pStyle w:val="ConsPlusNormal"/>
              <w:jc w:val="both"/>
            </w:pPr>
            <w:r w:rsidRPr="002A586E">
              <w:rPr>
                <w:rFonts w:ascii="Times New Roman" w:hAnsi="Times New Roman" w:cs="Times New Roman"/>
                <w:sz w:val="26"/>
                <w:szCs w:val="26"/>
              </w:rPr>
              <w:t>Решать типовые технологические задачи в области сварочного производства</w:t>
            </w:r>
            <w:r w:rsidR="005E038F">
              <w:rPr>
                <w:rFonts w:ascii="Times New Roman" w:hAnsi="Times New Roman" w:cs="Times New Roman"/>
                <w:sz w:val="26"/>
                <w:szCs w:val="26"/>
              </w:rPr>
              <w:t>.</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ПК2.1</w:t>
            </w:r>
          </w:p>
        </w:tc>
        <w:tc>
          <w:tcPr>
            <w:tcW w:w="8353" w:type="dxa"/>
            <w:shd w:val="clear" w:color="auto" w:fill="auto"/>
          </w:tcPr>
          <w:p w:rsidR="006400FC" w:rsidRPr="006400FC" w:rsidRDefault="003D06CF" w:rsidP="005E038F">
            <w:pPr>
              <w:pStyle w:val="ConsPlusNormal"/>
              <w:jc w:val="both"/>
              <w:rPr>
                <w:rFonts w:eastAsia="Calibri"/>
                <w:lang w:eastAsia="en-US"/>
              </w:rPr>
            </w:pPr>
            <w:r w:rsidRPr="00845F29">
              <w:rPr>
                <w:rFonts w:ascii="Times New Roman" w:hAnsi="Times New Roman" w:cs="Times New Roman"/>
                <w:sz w:val="24"/>
                <w:szCs w:val="24"/>
              </w:rPr>
              <w:t>Осуществлять текущее планирование и организацию производственных работ на сварочном участке.</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ПК2.2</w:t>
            </w:r>
          </w:p>
        </w:tc>
        <w:tc>
          <w:tcPr>
            <w:tcW w:w="8353" w:type="dxa"/>
            <w:shd w:val="clear" w:color="auto" w:fill="auto"/>
          </w:tcPr>
          <w:p w:rsidR="006400FC" w:rsidRPr="006400FC" w:rsidRDefault="003D06CF" w:rsidP="005E038F">
            <w:pPr>
              <w:shd w:val="clear" w:color="auto" w:fill="FFFFFF"/>
              <w:spacing w:line="276" w:lineRule="auto"/>
              <w:jc w:val="both"/>
              <w:rPr>
                <w:rFonts w:eastAsia="Calibri"/>
                <w:lang w:eastAsia="en-US"/>
              </w:rPr>
            </w:pPr>
            <w:r w:rsidRPr="00845F29">
              <w:t>Рассчитывать основные технико-экономические показатели деятельности производственного участка</w:t>
            </w:r>
          </w:p>
        </w:tc>
      </w:tr>
      <w:tr w:rsidR="006400FC" w:rsidRPr="006400FC" w:rsidTr="00B23BA0">
        <w:trPr>
          <w:trHeight w:val="447"/>
        </w:trPr>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ПК2.3</w:t>
            </w:r>
          </w:p>
        </w:tc>
        <w:tc>
          <w:tcPr>
            <w:tcW w:w="8353" w:type="dxa"/>
            <w:shd w:val="clear" w:color="auto" w:fill="auto"/>
          </w:tcPr>
          <w:p w:rsidR="006400FC" w:rsidRPr="006400FC" w:rsidRDefault="003D06CF" w:rsidP="003D06CF">
            <w:pPr>
              <w:pStyle w:val="ConsPlusNormal"/>
              <w:jc w:val="both"/>
              <w:rPr>
                <w:rFonts w:eastAsia="Calibri"/>
                <w:lang w:eastAsia="en-US"/>
              </w:rPr>
            </w:pPr>
            <w:r w:rsidRPr="00845F29">
              <w:rPr>
                <w:rFonts w:ascii="Times New Roman" w:hAnsi="Times New Roman" w:cs="Times New Roman"/>
                <w:sz w:val="24"/>
                <w:szCs w:val="24"/>
              </w:rPr>
              <w:t>Оценивать эффективность производственной деятельности.</w:t>
            </w:r>
          </w:p>
        </w:tc>
      </w:tr>
      <w:tr w:rsidR="006400FC" w:rsidRPr="006400FC" w:rsidTr="00B23BA0">
        <w:tc>
          <w:tcPr>
            <w:tcW w:w="1961" w:type="dxa"/>
            <w:shd w:val="clear" w:color="auto" w:fill="auto"/>
          </w:tcPr>
          <w:p w:rsidR="006400FC" w:rsidRPr="006400FC" w:rsidRDefault="006400FC" w:rsidP="006400FC">
            <w:pPr>
              <w:spacing w:line="276" w:lineRule="auto"/>
              <w:rPr>
                <w:rFonts w:eastAsia="Calibri"/>
                <w:lang w:eastAsia="en-US"/>
              </w:rPr>
            </w:pPr>
            <w:r w:rsidRPr="006400FC">
              <w:rPr>
                <w:rFonts w:eastAsia="Calibri"/>
                <w:lang w:eastAsia="en-US"/>
              </w:rPr>
              <w:t>ПК2.4</w:t>
            </w:r>
          </w:p>
        </w:tc>
        <w:tc>
          <w:tcPr>
            <w:tcW w:w="8353" w:type="dxa"/>
            <w:shd w:val="clear" w:color="auto" w:fill="auto"/>
          </w:tcPr>
          <w:p w:rsidR="006400FC" w:rsidRPr="006400FC" w:rsidRDefault="003D06CF" w:rsidP="006400FC">
            <w:pPr>
              <w:shd w:val="clear" w:color="auto" w:fill="FFFFFF"/>
              <w:spacing w:line="276" w:lineRule="auto"/>
              <w:jc w:val="both"/>
              <w:rPr>
                <w:rFonts w:eastAsia="Calibri"/>
                <w:lang w:eastAsia="en-US"/>
              </w:rPr>
            </w:pPr>
            <w:r w:rsidRPr="00845F29">
              <w:t>Организовывать ремонт и техническое обслуживание сварочного производства по Единой системе планово-предупредительного ремонта</w:t>
            </w:r>
          </w:p>
        </w:tc>
      </w:tr>
      <w:tr w:rsidR="00C876FF" w:rsidRPr="006400FC" w:rsidTr="00B23BA0">
        <w:tc>
          <w:tcPr>
            <w:tcW w:w="1961" w:type="dxa"/>
            <w:shd w:val="clear" w:color="auto" w:fill="auto"/>
          </w:tcPr>
          <w:p w:rsidR="00C876FF" w:rsidRPr="006400FC" w:rsidRDefault="00C876FF" w:rsidP="00E858D1">
            <w:pPr>
              <w:spacing w:line="276" w:lineRule="auto"/>
              <w:rPr>
                <w:rFonts w:eastAsia="Calibri"/>
                <w:lang w:eastAsia="en-US"/>
              </w:rPr>
            </w:pPr>
            <w:r w:rsidRPr="006400FC">
              <w:rPr>
                <w:rFonts w:eastAsia="Calibri"/>
                <w:lang w:eastAsia="en-US"/>
              </w:rPr>
              <w:t>ПК2.</w:t>
            </w:r>
            <w:r>
              <w:rPr>
                <w:rFonts w:eastAsia="Calibri"/>
                <w:lang w:eastAsia="en-US"/>
              </w:rPr>
              <w:t>5</w:t>
            </w:r>
          </w:p>
        </w:tc>
        <w:tc>
          <w:tcPr>
            <w:tcW w:w="8353" w:type="dxa"/>
            <w:shd w:val="clear" w:color="auto" w:fill="auto"/>
          </w:tcPr>
          <w:p w:rsidR="00C876FF" w:rsidRPr="00845F29" w:rsidRDefault="00C876FF" w:rsidP="006400FC">
            <w:pPr>
              <w:shd w:val="clear" w:color="auto" w:fill="FFFFFF"/>
              <w:spacing w:line="276" w:lineRule="auto"/>
              <w:jc w:val="both"/>
            </w:pPr>
            <w:r w:rsidRPr="00845F29">
              <w:t>Обеспечивать безопасное выполнение сварочных работ на производственном участке</w:t>
            </w:r>
          </w:p>
        </w:tc>
      </w:tr>
      <w:tr w:rsidR="00C876FF" w:rsidRPr="006400FC" w:rsidTr="00B23BA0">
        <w:tc>
          <w:tcPr>
            <w:tcW w:w="1961" w:type="dxa"/>
            <w:shd w:val="clear" w:color="auto" w:fill="auto"/>
          </w:tcPr>
          <w:p w:rsidR="00C876FF" w:rsidRPr="006400FC" w:rsidRDefault="00C876FF" w:rsidP="00E858D1">
            <w:pPr>
              <w:spacing w:line="276" w:lineRule="auto"/>
              <w:rPr>
                <w:rFonts w:eastAsia="Calibri"/>
                <w:lang w:eastAsia="en-US"/>
              </w:rPr>
            </w:pPr>
            <w:r w:rsidRPr="006400FC">
              <w:rPr>
                <w:rFonts w:eastAsia="Calibri"/>
                <w:lang w:eastAsia="en-US"/>
              </w:rPr>
              <w:t>ПК2.</w:t>
            </w:r>
            <w:r>
              <w:rPr>
                <w:rFonts w:eastAsia="Calibri"/>
                <w:lang w:eastAsia="en-US"/>
              </w:rPr>
              <w:t>6</w:t>
            </w:r>
          </w:p>
        </w:tc>
        <w:tc>
          <w:tcPr>
            <w:tcW w:w="8353" w:type="dxa"/>
            <w:shd w:val="clear" w:color="auto" w:fill="auto"/>
          </w:tcPr>
          <w:p w:rsidR="00C876FF" w:rsidRPr="00845F29" w:rsidRDefault="00C876FF" w:rsidP="006400FC">
            <w:pPr>
              <w:shd w:val="clear" w:color="auto" w:fill="FFFFFF"/>
              <w:spacing w:line="276" w:lineRule="auto"/>
              <w:jc w:val="both"/>
            </w:pPr>
            <w:r w:rsidRPr="00845F29">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C876FF" w:rsidRPr="006400FC" w:rsidTr="00B23BA0">
        <w:trPr>
          <w:trHeight w:val="699"/>
        </w:trPr>
        <w:tc>
          <w:tcPr>
            <w:tcW w:w="1961" w:type="dxa"/>
            <w:shd w:val="clear" w:color="auto" w:fill="auto"/>
          </w:tcPr>
          <w:p w:rsidR="00C876FF" w:rsidRPr="006400FC" w:rsidRDefault="00C876FF" w:rsidP="006400FC">
            <w:pPr>
              <w:spacing w:line="276" w:lineRule="auto"/>
              <w:rPr>
                <w:rFonts w:eastAsia="Calibri"/>
                <w:lang w:eastAsia="en-US"/>
              </w:rPr>
            </w:pPr>
            <w:r w:rsidRPr="006400FC">
              <w:rPr>
                <w:rFonts w:eastAsia="Calibri"/>
                <w:lang w:eastAsia="en-US"/>
              </w:rPr>
              <w:t>ПК3.1</w:t>
            </w:r>
          </w:p>
        </w:tc>
        <w:tc>
          <w:tcPr>
            <w:tcW w:w="8353" w:type="dxa"/>
            <w:shd w:val="clear" w:color="auto" w:fill="auto"/>
          </w:tcPr>
          <w:p w:rsidR="00C876FF" w:rsidRPr="006400FC" w:rsidRDefault="00C876FF" w:rsidP="006400FC">
            <w:pPr>
              <w:spacing w:line="276" w:lineRule="auto"/>
              <w:rPr>
                <w:rFonts w:eastAsia="Calibri"/>
                <w:lang w:eastAsia="en-US"/>
              </w:rPr>
            </w:pPr>
            <w:r w:rsidRPr="00845F29">
              <w:t>Проектировать технологическую оснастку и технологические операции при изготовлении типовых сварных конструкций</w:t>
            </w:r>
            <w:r>
              <w:t>.</w:t>
            </w:r>
          </w:p>
        </w:tc>
      </w:tr>
      <w:tr w:rsidR="00C876FF" w:rsidRPr="006400FC" w:rsidTr="00B23BA0">
        <w:tc>
          <w:tcPr>
            <w:tcW w:w="1961" w:type="dxa"/>
            <w:shd w:val="clear" w:color="auto" w:fill="auto"/>
          </w:tcPr>
          <w:p w:rsidR="00C876FF" w:rsidRPr="006400FC" w:rsidRDefault="00C876FF" w:rsidP="006400FC">
            <w:pPr>
              <w:spacing w:line="276" w:lineRule="auto"/>
              <w:rPr>
                <w:rFonts w:eastAsia="Calibri"/>
                <w:lang w:eastAsia="en-US"/>
              </w:rPr>
            </w:pPr>
            <w:r w:rsidRPr="006400FC">
              <w:rPr>
                <w:rFonts w:eastAsia="Calibri"/>
                <w:lang w:eastAsia="en-US"/>
              </w:rPr>
              <w:t>ПК3.2</w:t>
            </w:r>
          </w:p>
        </w:tc>
        <w:tc>
          <w:tcPr>
            <w:tcW w:w="8353" w:type="dxa"/>
            <w:shd w:val="clear" w:color="auto" w:fill="auto"/>
          </w:tcPr>
          <w:p w:rsidR="00C876FF" w:rsidRPr="006400FC" w:rsidRDefault="00C876FF" w:rsidP="005E038F">
            <w:pPr>
              <w:pStyle w:val="ConsPlusNormal"/>
              <w:jc w:val="both"/>
              <w:rPr>
                <w:rFonts w:eastAsia="Calibri"/>
                <w:lang w:eastAsia="en-US"/>
              </w:rPr>
            </w:pPr>
            <w:r w:rsidRPr="00845F29">
              <w:rPr>
                <w:rFonts w:ascii="Times New Roman" w:hAnsi="Times New Roman" w:cs="Times New Roman"/>
                <w:sz w:val="24"/>
                <w:szCs w:val="24"/>
              </w:rPr>
              <w:t>Производить типовые технические расчеты при проектировании и проверке на прочность элементов механических систем.</w:t>
            </w:r>
          </w:p>
        </w:tc>
      </w:tr>
      <w:tr w:rsidR="00C876FF" w:rsidRPr="006400FC" w:rsidTr="00B23BA0">
        <w:tc>
          <w:tcPr>
            <w:tcW w:w="1961" w:type="dxa"/>
            <w:shd w:val="clear" w:color="auto" w:fill="auto"/>
          </w:tcPr>
          <w:p w:rsidR="00C876FF" w:rsidRPr="006400FC" w:rsidRDefault="00C876FF" w:rsidP="006400FC">
            <w:pPr>
              <w:spacing w:line="276" w:lineRule="auto"/>
              <w:rPr>
                <w:rFonts w:eastAsia="Calibri"/>
                <w:lang w:eastAsia="en-US"/>
              </w:rPr>
            </w:pPr>
            <w:r w:rsidRPr="006400FC">
              <w:rPr>
                <w:rFonts w:eastAsia="Calibri"/>
                <w:lang w:eastAsia="en-US"/>
              </w:rPr>
              <w:t>ПК3.</w:t>
            </w:r>
            <w:r>
              <w:rPr>
                <w:rFonts w:eastAsia="Calibri"/>
                <w:lang w:eastAsia="en-US"/>
              </w:rPr>
              <w:t>3</w:t>
            </w:r>
          </w:p>
        </w:tc>
        <w:tc>
          <w:tcPr>
            <w:tcW w:w="8353" w:type="dxa"/>
            <w:shd w:val="clear" w:color="auto" w:fill="auto"/>
          </w:tcPr>
          <w:p w:rsidR="00C876FF" w:rsidRPr="006400FC" w:rsidRDefault="00C876FF" w:rsidP="005E038F">
            <w:pPr>
              <w:pStyle w:val="ConsPlusNormal"/>
              <w:jc w:val="both"/>
              <w:rPr>
                <w:rFonts w:eastAsia="Calibri"/>
                <w:lang w:eastAsia="en-US"/>
              </w:rPr>
            </w:pPr>
            <w:r w:rsidRPr="00845F29">
              <w:rPr>
                <w:rFonts w:ascii="Times New Roman" w:hAnsi="Times New Roman" w:cs="Times New Roman"/>
                <w:sz w:val="24"/>
                <w:szCs w:val="24"/>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C876FF" w:rsidRPr="006400FC" w:rsidTr="00B23BA0">
        <w:tc>
          <w:tcPr>
            <w:tcW w:w="1961" w:type="dxa"/>
            <w:shd w:val="clear" w:color="auto" w:fill="auto"/>
          </w:tcPr>
          <w:p w:rsidR="00C876FF" w:rsidRPr="006400FC" w:rsidRDefault="00C876FF" w:rsidP="006400FC">
            <w:pPr>
              <w:spacing w:line="276" w:lineRule="auto"/>
              <w:rPr>
                <w:rFonts w:eastAsia="Calibri"/>
                <w:lang w:eastAsia="en-US"/>
              </w:rPr>
            </w:pPr>
            <w:r w:rsidRPr="006400FC">
              <w:rPr>
                <w:rFonts w:eastAsia="Calibri"/>
                <w:lang w:eastAsia="en-US"/>
              </w:rPr>
              <w:lastRenderedPageBreak/>
              <w:t>ПК3.</w:t>
            </w:r>
            <w:r>
              <w:rPr>
                <w:rFonts w:eastAsia="Calibri"/>
                <w:lang w:eastAsia="en-US"/>
              </w:rPr>
              <w:t>4</w:t>
            </w:r>
          </w:p>
        </w:tc>
        <w:tc>
          <w:tcPr>
            <w:tcW w:w="8353" w:type="dxa"/>
            <w:shd w:val="clear" w:color="auto" w:fill="auto"/>
          </w:tcPr>
          <w:p w:rsidR="00C876FF" w:rsidRPr="006400FC" w:rsidRDefault="00C876FF" w:rsidP="005E038F">
            <w:pPr>
              <w:pStyle w:val="ConsPlusNormal"/>
              <w:jc w:val="both"/>
              <w:rPr>
                <w:rFonts w:eastAsia="Calibri"/>
                <w:lang w:eastAsia="en-US"/>
              </w:rPr>
            </w:pPr>
            <w:r w:rsidRPr="00845F29">
              <w:rPr>
                <w:rFonts w:ascii="Times New Roman" w:hAnsi="Times New Roman" w:cs="Times New Roman"/>
                <w:sz w:val="24"/>
                <w:szCs w:val="24"/>
              </w:rPr>
              <w:t>Использовать информационные технологии для решения прикладных задач по специальности.</w:t>
            </w:r>
          </w:p>
        </w:tc>
      </w:tr>
      <w:tr w:rsidR="00C876FF" w:rsidRPr="006400FC" w:rsidTr="00B23BA0">
        <w:tc>
          <w:tcPr>
            <w:tcW w:w="1961" w:type="dxa"/>
            <w:shd w:val="clear" w:color="auto" w:fill="auto"/>
          </w:tcPr>
          <w:p w:rsidR="00C876FF" w:rsidRPr="006400FC" w:rsidRDefault="00C876FF" w:rsidP="006400FC">
            <w:pPr>
              <w:spacing w:line="276" w:lineRule="auto"/>
              <w:rPr>
                <w:rFonts w:eastAsia="Calibri"/>
                <w:lang w:eastAsia="en-US"/>
              </w:rPr>
            </w:pPr>
            <w:r w:rsidRPr="006400FC">
              <w:rPr>
                <w:rFonts w:eastAsia="Calibri"/>
                <w:lang w:eastAsia="en-US"/>
              </w:rPr>
              <w:t>ПК3.</w:t>
            </w:r>
            <w:r>
              <w:rPr>
                <w:rFonts w:eastAsia="Calibri"/>
                <w:lang w:eastAsia="en-US"/>
              </w:rPr>
              <w:t>5</w:t>
            </w:r>
          </w:p>
        </w:tc>
        <w:tc>
          <w:tcPr>
            <w:tcW w:w="8353" w:type="dxa"/>
            <w:shd w:val="clear" w:color="auto" w:fill="auto"/>
          </w:tcPr>
          <w:p w:rsidR="00C876FF" w:rsidRPr="006400FC" w:rsidRDefault="00C876FF" w:rsidP="005E038F">
            <w:pPr>
              <w:pStyle w:val="ConsPlusNormal"/>
              <w:jc w:val="both"/>
              <w:rPr>
                <w:rFonts w:eastAsia="Calibri"/>
                <w:lang w:eastAsia="en-US"/>
              </w:rPr>
            </w:pPr>
            <w:r w:rsidRPr="00845F29">
              <w:rPr>
                <w:rFonts w:ascii="Times New Roman" w:hAnsi="Times New Roman" w:cs="Times New Roman"/>
                <w:sz w:val="24"/>
                <w:szCs w:val="24"/>
              </w:rPr>
              <w:t>Проводить патентные исследования под руководством квалифицированных специалистов.</w:t>
            </w:r>
          </w:p>
        </w:tc>
      </w:tr>
      <w:tr w:rsidR="00C876FF" w:rsidRPr="006400FC" w:rsidTr="00B23BA0">
        <w:tc>
          <w:tcPr>
            <w:tcW w:w="1961" w:type="dxa"/>
            <w:shd w:val="clear" w:color="auto" w:fill="auto"/>
          </w:tcPr>
          <w:p w:rsidR="00C876FF" w:rsidRPr="006400FC" w:rsidRDefault="00C876FF" w:rsidP="006400FC">
            <w:pPr>
              <w:spacing w:line="276" w:lineRule="auto"/>
              <w:rPr>
                <w:rFonts w:eastAsia="Calibri"/>
                <w:lang w:eastAsia="en-US"/>
              </w:rPr>
            </w:pPr>
            <w:r w:rsidRPr="00845F29">
              <w:t>ПК 4.1</w:t>
            </w:r>
          </w:p>
        </w:tc>
        <w:tc>
          <w:tcPr>
            <w:tcW w:w="8353" w:type="dxa"/>
            <w:shd w:val="clear" w:color="auto" w:fill="auto"/>
          </w:tcPr>
          <w:p w:rsidR="00C876FF" w:rsidRPr="006400FC" w:rsidRDefault="00C876FF" w:rsidP="005E038F">
            <w:pPr>
              <w:shd w:val="clear" w:color="auto" w:fill="FFFFFF"/>
              <w:spacing w:line="276" w:lineRule="auto"/>
              <w:jc w:val="both"/>
              <w:rPr>
                <w:rFonts w:eastAsia="Calibri"/>
                <w:lang w:eastAsia="en-US"/>
              </w:rPr>
            </w:pPr>
            <w:r w:rsidRPr="00845F29">
              <w:t>Осуществлять технический контроль соответствия качества изделия установленным нормативам.</w:t>
            </w:r>
          </w:p>
        </w:tc>
      </w:tr>
      <w:tr w:rsidR="00C876FF" w:rsidRPr="006400FC" w:rsidTr="00B23BA0">
        <w:tc>
          <w:tcPr>
            <w:tcW w:w="1961" w:type="dxa"/>
            <w:shd w:val="clear" w:color="auto" w:fill="auto"/>
          </w:tcPr>
          <w:p w:rsidR="00C876FF" w:rsidRPr="006400FC" w:rsidRDefault="00C876FF" w:rsidP="006400FC">
            <w:pPr>
              <w:spacing w:line="276" w:lineRule="auto"/>
              <w:rPr>
                <w:rFonts w:eastAsia="Calibri"/>
                <w:lang w:eastAsia="en-US"/>
              </w:rPr>
            </w:pPr>
            <w:r w:rsidRPr="00845F29">
              <w:t>ПК 4.2.</w:t>
            </w:r>
          </w:p>
        </w:tc>
        <w:tc>
          <w:tcPr>
            <w:tcW w:w="8353" w:type="dxa"/>
            <w:shd w:val="clear" w:color="auto" w:fill="auto"/>
          </w:tcPr>
          <w:p w:rsidR="00C876FF" w:rsidRPr="00845F29" w:rsidRDefault="00C876FF" w:rsidP="005E038F">
            <w:pPr>
              <w:pStyle w:val="ConsPlusNormal"/>
              <w:jc w:val="both"/>
            </w:pPr>
            <w:r w:rsidRPr="00845F29">
              <w:rPr>
                <w:rFonts w:ascii="Times New Roman" w:hAnsi="Times New Roman" w:cs="Times New Roman"/>
                <w:sz w:val="24"/>
                <w:szCs w:val="24"/>
              </w:rPr>
              <w:t>Разрабатывать мероприятия по предупреждению дефектов сварных конструкций и выбирать оптимальную технологию их устранения.</w:t>
            </w:r>
          </w:p>
        </w:tc>
      </w:tr>
      <w:tr w:rsidR="00C876FF" w:rsidRPr="006400FC" w:rsidTr="00B23BA0">
        <w:tc>
          <w:tcPr>
            <w:tcW w:w="1961" w:type="dxa"/>
            <w:shd w:val="clear" w:color="auto" w:fill="auto"/>
          </w:tcPr>
          <w:p w:rsidR="00C876FF" w:rsidRPr="006400FC" w:rsidRDefault="00C876FF" w:rsidP="006400FC">
            <w:pPr>
              <w:spacing w:line="276" w:lineRule="auto"/>
              <w:rPr>
                <w:rFonts w:eastAsia="Calibri"/>
                <w:lang w:eastAsia="en-US"/>
              </w:rPr>
            </w:pPr>
            <w:r>
              <w:t>ПК 4.3</w:t>
            </w:r>
            <w:r w:rsidRPr="00845F29">
              <w:t>.</w:t>
            </w:r>
          </w:p>
        </w:tc>
        <w:tc>
          <w:tcPr>
            <w:tcW w:w="8353" w:type="dxa"/>
            <w:shd w:val="clear" w:color="auto" w:fill="auto"/>
          </w:tcPr>
          <w:p w:rsidR="00C876FF" w:rsidRPr="00845F29" w:rsidRDefault="00C876FF" w:rsidP="005E038F">
            <w:pPr>
              <w:shd w:val="clear" w:color="auto" w:fill="FFFFFF"/>
              <w:spacing w:line="276" w:lineRule="auto"/>
              <w:jc w:val="both"/>
            </w:pPr>
            <w:r w:rsidRPr="00845F29">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C876FF" w:rsidRPr="006400FC" w:rsidTr="00B23BA0">
        <w:tc>
          <w:tcPr>
            <w:tcW w:w="1961" w:type="dxa"/>
            <w:shd w:val="clear" w:color="auto" w:fill="auto"/>
          </w:tcPr>
          <w:p w:rsidR="00C876FF" w:rsidRPr="006400FC" w:rsidRDefault="00C876FF" w:rsidP="006400FC">
            <w:pPr>
              <w:spacing w:line="276" w:lineRule="auto"/>
              <w:rPr>
                <w:rFonts w:eastAsia="Calibri"/>
                <w:lang w:eastAsia="en-US"/>
              </w:rPr>
            </w:pPr>
            <w:r>
              <w:t>ПК 4.4</w:t>
            </w:r>
            <w:r w:rsidRPr="00845F29">
              <w:t>.</w:t>
            </w:r>
          </w:p>
        </w:tc>
        <w:tc>
          <w:tcPr>
            <w:tcW w:w="8353" w:type="dxa"/>
            <w:shd w:val="clear" w:color="auto" w:fill="auto"/>
          </w:tcPr>
          <w:p w:rsidR="00C876FF" w:rsidRPr="00845F29" w:rsidRDefault="00C876FF" w:rsidP="005E038F">
            <w:pPr>
              <w:pStyle w:val="ConsPlusNormal"/>
              <w:jc w:val="both"/>
            </w:pPr>
            <w:r w:rsidRPr="00845F29">
              <w:rPr>
                <w:rFonts w:ascii="Times New Roman" w:hAnsi="Times New Roman" w:cs="Times New Roman"/>
                <w:sz w:val="24"/>
                <w:szCs w:val="24"/>
              </w:rPr>
              <w:t>Обоснованно выбирать и использовать методы, оборудование, аппаратуру и приборы для контроля металлов и сварных соединений.</w:t>
            </w:r>
          </w:p>
        </w:tc>
      </w:tr>
      <w:tr w:rsidR="00C876FF" w:rsidRPr="006400FC" w:rsidTr="00B23BA0">
        <w:tc>
          <w:tcPr>
            <w:tcW w:w="1961" w:type="dxa"/>
            <w:shd w:val="clear" w:color="auto" w:fill="auto"/>
          </w:tcPr>
          <w:p w:rsidR="00C876FF" w:rsidRPr="00845F29" w:rsidRDefault="00C876FF" w:rsidP="006400FC">
            <w:pPr>
              <w:spacing w:line="276" w:lineRule="auto"/>
            </w:pPr>
            <w:r>
              <w:t>ПК 4.5</w:t>
            </w:r>
            <w:r w:rsidRPr="00845F29">
              <w:t>.</w:t>
            </w:r>
          </w:p>
        </w:tc>
        <w:tc>
          <w:tcPr>
            <w:tcW w:w="8353" w:type="dxa"/>
            <w:shd w:val="clear" w:color="auto" w:fill="auto"/>
          </w:tcPr>
          <w:p w:rsidR="00C876FF" w:rsidRPr="00845F29" w:rsidRDefault="00C876FF" w:rsidP="005E038F">
            <w:pPr>
              <w:pStyle w:val="ConsPlusNormal"/>
              <w:jc w:val="both"/>
            </w:pPr>
            <w:r w:rsidRPr="00845F29">
              <w:rPr>
                <w:rFonts w:ascii="Times New Roman" w:hAnsi="Times New Roman" w:cs="Times New Roman"/>
                <w:sz w:val="24"/>
                <w:szCs w:val="24"/>
              </w:rPr>
              <w:t>Оформлять документацию по контролю качества сварки.</w:t>
            </w:r>
          </w:p>
        </w:tc>
      </w:tr>
    </w:tbl>
    <w:p w:rsidR="006400FC" w:rsidRPr="00907584" w:rsidRDefault="006400FC" w:rsidP="00907584">
      <w:pPr>
        <w:spacing w:line="276" w:lineRule="auto"/>
        <w:ind w:firstLine="709"/>
        <w:jc w:val="both"/>
        <w:rPr>
          <w:sz w:val="26"/>
          <w:szCs w:val="26"/>
        </w:rPr>
      </w:pPr>
    </w:p>
    <w:p w:rsidR="003A3D08" w:rsidRDefault="003A3D08" w:rsidP="00B34E5F">
      <w:pPr>
        <w:pStyle w:val="a7"/>
        <w:numPr>
          <w:ilvl w:val="0"/>
          <w:numId w:val="3"/>
        </w:numPr>
        <w:spacing w:after="0" w:line="240" w:lineRule="auto"/>
        <w:contextualSpacing/>
        <w:jc w:val="center"/>
        <w:rPr>
          <w:rFonts w:ascii="Times New Roman" w:hAnsi="Times New Roman" w:cs="Times New Roman"/>
          <w:b/>
          <w:bCs/>
          <w:sz w:val="26"/>
          <w:szCs w:val="26"/>
        </w:rPr>
      </w:pPr>
      <w:r w:rsidRPr="003A3D08">
        <w:rPr>
          <w:rFonts w:ascii="Times New Roman" w:hAnsi="Times New Roman" w:cs="Times New Roman"/>
          <w:b/>
          <w:sz w:val="26"/>
          <w:szCs w:val="26"/>
        </w:rPr>
        <w:t xml:space="preserve">Планирование </w:t>
      </w:r>
      <w:r w:rsidRPr="003A3D08">
        <w:rPr>
          <w:rFonts w:ascii="Times New Roman" w:hAnsi="Times New Roman" w:cs="Times New Roman"/>
          <w:b/>
          <w:bCs/>
          <w:sz w:val="26"/>
          <w:szCs w:val="26"/>
        </w:rPr>
        <w:t>внеаудиторной самостоятельной работы</w:t>
      </w:r>
    </w:p>
    <w:p w:rsidR="00A323AF" w:rsidRDefault="00A323AF" w:rsidP="00A323AF">
      <w:pPr>
        <w:contextualSpacing/>
        <w:jc w:val="center"/>
        <w:rPr>
          <w:b/>
          <w:bCs/>
          <w:sz w:val="26"/>
          <w:szCs w:val="26"/>
        </w:rPr>
      </w:pPr>
    </w:p>
    <w:p w:rsidR="00A323AF" w:rsidRDefault="00A323AF" w:rsidP="00A323AF">
      <w:pPr>
        <w:contextualSpacing/>
        <w:jc w:val="center"/>
        <w:rPr>
          <w:b/>
          <w:bCs/>
          <w:sz w:val="26"/>
          <w:szCs w:val="26"/>
        </w:rPr>
      </w:pPr>
    </w:p>
    <w:p w:rsidR="00A323AF" w:rsidRDefault="00A323AF" w:rsidP="00A323AF">
      <w:pPr>
        <w:contextualSpacing/>
        <w:jc w:val="center"/>
        <w:rPr>
          <w:b/>
          <w:bCs/>
          <w:sz w:val="26"/>
          <w:szCs w:val="26"/>
        </w:rPr>
      </w:pPr>
    </w:p>
    <w:p w:rsidR="00A323AF" w:rsidRDefault="00A323AF" w:rsidP="00A323AF">
      <w:pPr>
        <w:contextualSpacing/>
        <w:jc w:val="center"/>
        <w:rPr>
          <w:b/>
          <w:bCs/>
          <w:sz w:val="26"/>
          <w:szCs w:val="26"/>
        </w:rPr>
      </w:pPr>
    </w:p>
    <w:tbl>
      <w:tblPr>
        <w:tblStyle w:val="a6"/>
        <w:tblW w:w="10320" w:type="dxa"/>
        <w:tblInd w:w="-714" w:type="dxa"/>
        <w:tblLook w:val="04A0" w:firstRow="1" w:lastRow="0" w:firstColumn="1" w:lastColumn="0" w:noHBand="0" w:noVBand="1"/>
      </w:tblPr>
      <w:tblGrid>
        <w:gridCol w:w="2285"/>
        <w:gridCol w:w="3829"/>
        <w:gridCol w:w="1606"/>
        <w:gridCol w:w="2600"/>
      </w:tblGrid>
      <w:tr w:rsidR="00A323AF" w:rsidRPr="004A2006" w:rsidTr="001E1A48">
        <w:tc>
          <w:tcPr>
            <w:tcW w:w="2285" w:type="dxa"/>
          </w:tcPr>
          <w:p w:rsidR="00A323AF" w:rsidRPr="004A2006" w:rsidRDefault="00A323AF" w:rsidP="001E1A48">
            <w:pPr>
              <w:rPr>
                <w:sz w:val="26"/>
                <w:szCs w:val="26"/>
              </w:rPr>
            </w:pPr>
            <w:r w:rsidRPr="004A2006">
              <w:rPr>
                <w:rFonts w:eastAsia="Arial Unicode MS"/>
                <w:b/>
                <w:color w:val="000000"/>
                <w:sz w:val="26"/>
                <w:szCs w:val="26"/>
                <w:lang w:bidi="ru-RU"/>
              </w:rPr>
              <w:t>Наименование раздела, темы</w:t>
            </w:r>
          </w:p>
        </w:tc>
        <w:tc>
          <w:tcPr>
            <w:tcW w:w="3829" w:type="dxa"/>
          </w:tcPr>
          <w:p w:rsidR="00A323AF" w:rsidRPr="004A2006" w:rsidRDefault="00A323AF" w:rsidP="001E1A48">
            <w:pPr>
              <w:rPr>
                <w:sz w:val="26"/>
                <w:szCs w:val="26"/>
              </w:rPr>
            </w:pPr>
            <w:r w:rsidRPr="004A2006">
              <w:rPr>
                <w:rFonts w:eastAsia="Arial Unicode MS"/>
                <w:b/>
                <w:color w:val="000000"/>
                <w:sz w:val="26"/>
                <w:szCs w:val="26"/>
                <w:lang w:bidi="ru-RU"/>
              </w:rPr>
              <w:t>Название внеаудиторной самостоятельной работы</w:t>
            </w:r>
          </w:p>
        </w:tc>
        <w:tc>
          <w:tcPr>
            <w:tcW w:w="1606" w:type="dxa"/>
          </w:tcPr>
          <w:p w:rsidR="00A323AF" w:rsidRPr="004A2006" w:rsidRDefault="00A323AF" w:rsidP="001E1A48">
            <w:pPr>
              <w:rPr>
                <w:sz w:val="26"/>
                <w:szCs w:val="26"/>
              </w:rPr>
            </w:pPr>
            <w:r w:rsidRPr="004A2006">
              <w:rPr>
                <w:rFonts w:eastAsia="Arial Unicode MS"/>
                <w:b/>
                <w:color w:val="000000"/>
                <w:sz w:val="26"/>
                <w:szCs w:val="26"/>
                <w:lang w:bidi="ru-RU"/>
              </w:rPr>
              <w:t>Количество часов</w:t>
            </w:r>
          </w:p>
        </w:tc>
        <w:tc>
          <w:tcPr>
            <w:tcW w:w="2600" w:type="dxa"/>
          </w:tcPr>
          <w:p w:rsidR="00A323AF" w:rsidRPr="004A2006" w:rsidRDefault="00A323AF" w:rsidP="001E1A48">
            <w:pPr>
              <w:rPr>
                <w:sz w:val="26"/>
                <w:szCs w:val="26"/>
              </w:rPr>
            </w:pPr>
            <w:r w:rsidRPr="004A2006">
              <w:rPr>
                <w:rFonts w:eastAsia="Arial Unicode MS"/>
                <w:b/>
                <w:color w:val="000000"/>
                <w:sz w:val="26"/>
                <w:szCs w:val="26"/>
                <w:lang w:bidi="ru-RU"/>
              </w:rPr>
              <w:t>Форма представления результата</w:t>
            </w:r>
          </w:p>
        </w:tc>
      </w:tr>
      <w:tr w:rsidR="00A323AF" w:rsidRPr="004A2006" w:rsidTr="001E1A48">
        <w:tc>
          <w:tcPr>
            <w:tcW w:w="10320" w:type="dxa"/>
            <w:gridSpan w:val="4"/>
          </w:tcPr>
          <w:p w:rsidR="00A323AF" w:rsidRPr="004A2006" w:rsidRDefault="00A323AF" w:rsidP="001E1A48">
            <w:pPr>
              <w:spacing w:before="100" w:beforeAutospacing="1" w:after="100" w:afterAutospacing="1"/>
              <w:rPr>
                <w:sz w:val="26"/>
                <w:szCs w:val="26"/>
              </w:rPr>
            </w:pPr>
            <w:r w:rsidRPr="008710CD">
              <w:rPr>
                <w:sz w:val="26"/>
                <w:szCs w:val="26"/>
              </w:rPr>
              <w:t>Раздел 1.  Основы стандартизация</w:t>
            </w:r>
          </w:p>
        </w:tc>
      </w:tr>
      <w:tr w:rsidR="00A323AF" w:rsidRPr="004A2006" w:rsidTr="001E1A48">
        <w:tc>
          <w:tcPr>
            <w:tcW w:w="2285" w:type="dxa"/>
          </w:tcPr>
          <w:p w:rsidR="00A323AF" w:rsidRPr="00AE269E" w:rsidRDefault="00A323AF" w:rsidP="00A323AF">
            <w:pPr>
              <w:rPr>
                <w:rFonts w:eastAsia="Calibri"/>
              </w:rPr>
            </w:pPr>
            <w:r w:rsidRPr="00AE269E">
              <w:rPr>
                <w:rFonts w:eastAsia="Calibri"/>
              </w:rPr>
              <w:t>Тема 1.1</w:t>
            </w:r>
          </w:p>
          <w:p w:rsidR="00A323AF" w:rsidRPr="00AE269E" w:rsidRDefault="00A323AF" w:rsidP="00A323AF">
            <w:r w:rsidRPr="00AE269E">
              <w:rPr>
                <w:rFonts w:eastAsia="Calibri"/>
              </w:rPr>
              <w:t xml:space="preserve">Система стандартизации.  </w:t>
            </w:r>
          </w:p>
        </w:tc>
        <w:tc>
          <w:tcPr>
            <w:tcW w:w="3829" w:type="dxa"/>
          </w:tcPr>
          <w:p w:rsidR="00A323AF" w:rsidRPr="00B4581A" w:rsidRDefault="00A323AF" w:rsidP="00A323AF">
            <w:pPr>
              <w:keepNext/>
              <w:jc w:val="both"/>
              <w:rPr>
                <w:bCs/>
                <w:sz w:val="26"/>
                <w:szCs w:val="26"/>
              </w:rPr>
            </w:pPr>
            <w:r w:rsidRPr="00B4581A">
              <w:rPr>
                <w:sz w:val="26"/>
                <w:szCs w:val="26"/>
              </w:rPr>
              <w:t>Подготовка реферата по теме</w:t>
            </w:r>
            <w:r w:rsidRPr="00B4581A">
              <w:rPr>
                <w:bCs/>
                <w:sz w:val="26"/>
                <w:szCs w:val="26"/>
              </w:rPr>
              <w:t>.</w:t>
            </w:r>
          </w:p>
          <w:p w:rsidR="00A323AF" w:rsidRPr="00163CB8" w:rsidRDefault="00A323AF" w:rsidP="00A323AF">
            <w:pPr>
              <w:keepNext/>
              <w:jc w:val="both"/>
              <w:rPr>
                <w:sz w:val="26"/>
                <w:szCs w:val="26"/>
              </w:rPr>
            </w:pPr>
            <w:r>
              <w:rPr>
                <w:bCs/>
                <w:sz w:val="26"/>
                <w:szCs w:val="26"/>
              </w:rPr>
              <w:t>«</w:t>
            </w:r>
            <w:r w:rsidRPr="00B4581A">
              <w:rPr>
                <w:bCs/>
                <w:sz w:val="26"/>
                <w:szCs w:val="26"/>
              </w:rPr>
              <w:t xml:space="preserve"> Развитие стандартизации в России »</w:t>
            </w:r>
          </w:p>
          <w:p w:rsidR="00A323AF" w:rsidRPr="00163CB8" w:rsidRDefault="00A323AF" w:rsidP="00A323AF">
            <w:pPr>
              <w:pStyle w:val="a3"/>
              <w:numPr>
                <w:ilvl w:val="0"/>
                <w:numId w:val="1"/>
              </w:numPr>
              <w:spacing w:before="0" w:beforeAutospacing="0" w:after="0" w:afterAutospacing="0"/>
              <w:ind w:left="0"/>
              <w:rPr>
                <w:sz w:val="26"/>
                <w:szCs w:val="26"/>
              </w:rPr>
            </w:pPr>
          </w:p>
        </w:tc>
        <w:tc>
          <w:tcPr>
            <w:tcW w:w="1606" w:type="dxa"/>
          </w:tcPr>
          <w:p w:rsidR="00A323AF" w:rsidRPr="00163CB8" w:rsidRDefault="00A323AF" w:rsidP="00A323AF">
            <w:pPr>
              <w:pStyle w:val="a3"/>
              <w:spacing w:before="0" w:beforeAutospacing="0" w:after="0" w:afterAutospacing="0"/>
              <w:jc w:val="center"/>
              <w:rPr>
                <w:sz w:val="26"/>
                <w:szCs w:val="26"/>
              </w:rPr>
            </w:pPr>
            <w:r w:rsidRPr="00163CB8">
              <w:rPr>
                <w:sz w:val="26"/>
                <w:szCs w:val="26"/>
              </w:rPr>
              <w:t>2</w:t>
            </w:r>
          </w:p>
        </w:tc>
        <w:tc>
          <w:tcPr>
            <w:tcW w:w="2600" w:type="dxa"/>
          </w:tcPr>
          <w:p w:rsidR="00A323AF" w:rsidRPr="00163CB8" w:rsidRDefault="00A323AF" w:rsidP="00A323AF">
            <w:pPr>
              <w:pStyle w:val="a3"/>
              <w:rPr>
                <w:sz w:val="26"/>
                <w:szCs w:val="26"/>
              </w:rPr>
            </w:pPr>
            <w:r>
              <w:rPr>
                <w:sz w:val="26"/>
                <w:szCs w:val="26"/>
              </w:rPr>
              <w:t>Защита реферата.</w:t>
            </w:r>
          </w:p>
        </w:tc>
      </w:tr>
      <w:tr w:rsidR="00A323AF" w:rsidRPr="004A2006" w:rsidTr="001E1A48">
        <w:tc>
          <w:tcPr>
            <w:tcW w:w="2285" w:type="dxa"/>
          </w:tcPr>
          <w:p w:rsidR="00A323AF" w:rsidRPr="00920844" w:rsidRDefault="00A323AF" w:rsidP="00A323AF">
            <w:pPr>
              <w:pStyle w:val="a3"/>
              <w:spacing w:before="0" w:beforeAutospacing="0" w:after="0" w:afterAutospacing="0"/>
              <w:rPr>
                <w:sz w:val="26"/>
                <w:szCs w:val="26"/>
              </w:rPr>
            </w:pPr>
            <w:r w:rsidRPr="00B4581A">
              <w:rPr>
                <w:bCs/>
                <w:sz w:val="26"/>
                <w:szCs w:val="26"/>
              </w:rPr>
              <w:t xml:space="preserve">Тема 1.2 Методы и виды , формы, уровни стандартизации. Виды и категории стандартов. </w:t>
            </w:r>
          </w:p>
        </w:tc>
        <w:tc>
          <w:tcPr>
            <w:tcW w:w="3829" w:type="dxa"/>
          </w:tcPr>
          <w:p w:rsidR="00A323AF" w:rsidRPr="00F238BB" w:rsidRDefault="00A323AF" w:rsidP="00A323AF">
            <w:pPr>
              <w:pStyle w:val="a3"/>
              <w:spacing w:before="0" w:beforeAutospacing="0" w:after="0" w:afterAutospacing="0"/>
              <w:rPr>
                <w:rFonts w:eastAsiaTheme="minorHAnsi"/>
                <w:bCs/>
                <w:sz w:val="26"/>
                <w:szCs w:val="26"/>
                <w:lang w:eastAsia="en-US"/>
              </w:rPr>
            </w:pPr>
            <w:r w:rsidRPr="00B4581A">
              <w:rPr>
                <w:rFonts w:eastAsiaTheme="minorHAnsi"/>
                <w:bCs/>
                <w:sz w:val="26"/>
                <w:szCs w:val="26"/>
                <w:lang w:eastAsia="en-US"/>
              </w:rPr>
              <w:t>Подготовка доклада по теме «Общероссийские классификаторы»</w:t>
            </w:r>
          </w:p>
          <w:p w:rsidR="00A323AF" w:rsidRPr="00F238BB" w:rsidRDefault="00A323AF" w:rsidP="00A323AF">
            <w:pPr>
              <w:pStyle w:val="a3"/>
              <w:spacing w:before="0" w:beforeAutospacing="0" w:after="0" w:afterAutospacing="0"/>
              <w:rPr>
                <w:rFonts w:eastAsiaTheme="minorHAnsi"/>
                <w:bCs/>
                <w:sz w:val="26"/>
                <w:szCs w:val="26"/>
                <w:lang w:eastAsia="en-US"/>
              </w:rPr>
            </w:pPr>
            <w:r w:rsidRPr="00F238BB">
              <w:rPr>
                <w:rFonts w:eastAsiaTheme="minorHAnsi"/>
                <w:bCs/>
                <w:sz w:val="26"/>
                <w:szCs w:val="26"/>
                <w:lang w:eastAsia="en-US"/>
              </w:rPr>
              <w:t>.</w:t>
            </w:r>
          </w:p>
        </w:tc>
        <w:tc>
          <w:tcPr>
            <w:tcW w:w="1606" w:type="dxa"/>
          </w:tcPr>
          <w:p w:rsidR="00A323AF" w:rsidRPr="00163CB8" w:rsidRDefault="00A323AF" w:rsidP="00A323AF">
            <w:pPr>
              <w:pStyle w:val="a3"/>
              <w:spacing w:before="0" w:beforeAutospacing="0" w:after="0" w:afterAutospacing="0"/>
              <w:jc w:val="center"/>
              <w:rPr>
                <w:sz w:val="26"/>
                <w:szCs w:val="26"/>
              </w:rPr>
            </w:pPr>
            <w:r>
              <w:rPr>
                <w:sz w:val="26"/>
                <w:szCs w:val="26"/>
              </w:rPr>
              <w:t>2</w:t>
            </w:r>
          </w:p>
        </w:tc>
        <w:tc>
          <w:tcPr>
            <w:tcW w:w="2600" w:type="dxa"/>
          </w:tcPr>
          <w:p w:rsidR="00A323AF" w:rsidRPr="00163CB8" w:rsidRDefault="00A323AF" w:rsidP="00A323AF">
            <w:pPr>
              <w:pStyle w:val="a3"/>
              <w:spacing w:before="0" w:beforeAutospacing="0" w:after="0" w:afterAutospacing="0"/>
              <w:rPr>
                <w:sz w:val="26"/>
                <w:szCs w:val="26"/>
              </w:rPr>
            </w:pPr>
            <w:r>
              <w:rPr>
                <w:sz w:val="26"/>
                <w:szCs w:val="26"/>
              </w:rPr>
              <w:t>Защита доклада</w:t>
            </w:r>
          </w:p>
        </w:tc>
      </w:tr>
      <w:tr w:rsidR="00A323AF" w:rsidRPr="004A2006" w:rsidTr="001E1A48">
        <w:tc>
          <w:tcPr>
            <w:tcW w:w="2285" w:type="dxa"/>
          </w:tcPr>
          <w:p w:rsidR="00A323AF" w:rsidRPr="00920844" w:rsidRDefault="00A323AF" w:rsidP="00A323AF">
            <w:pPr>
              <w:pStyle w:val="a3"/>
              <w:spacing w:before="0" w:beforeAutospacing="0" w:after="0" w:afterAutospacing="0"/>
              <w:rPr>
                <w:sz w:val="26"/>
                <w:szCs w:val="26"/>
              </w:rPr>
            </w:pPr>
            <w:r w:rsidRPr="00B4581A">
              <w:rPr>
                <w:bCs/>
                <w:sz w:val="26"/>
                <w:szCs w:val="26"/>
              </w:rPr>
              <w:t>Тема 1.4 Международная стандартизация.</w:t>
            </w:r>
          </w:p>
        </w:tc>
        <w:tc>
          <w:tcPr>
            <w:tcW w:w="3829" w:type="dxa"/>
          </w:tcPr>
          <w:p w:rsidR="00A323AF" w:rsidRPr="00163CB8" w:rsidRDefault="00A323AF" w:rsidP="00A323AF">
            <w:pPr>
              <w:pStyle w:val="a3"/>
              <w:rPr>
                <w:sz w:val="26"/>
                <w:szCs w:val="26"/>
              </w:rPr>
            </w:pPr>
            <w:r w:rsidRPr="00B4581A">
              <w:rPr>
                <w:sz w:val="26"/>
                <w:szCs w:val="26"/>
              </w:rPr>
              <w:t>Подготовка реферата по теме «Совершенствование ГСС и перспективы вступления России в ВТО.</w:t>
            </w:r>
            <w:r w:rsidRPr="00B4581A">
              <w:rPr>
                <w:b/>
                <w:sz w:val="26"/>
                <w:szCs w:val="26"/>
              </w:rPr>
              <w:t>.</w:t>
            </w:r>
            <w:r w:rsidRPr="00B4581A">
              <w:rPr>
                <w:bCs/>
                <w:sz w:val="26"/>
                <w:szCs w:val="26"/>
              </w:rPr>
              <w:t>»</w:t>
            </w:r>
          </w:p>
        </w:tc>
        <w:tc>
          <w:tcPr>
            <w:tcW w:w="1606" w:type="dxa"/>
          </w:tcPr>
          <w:p w:rsidR="00A323AF" w:rsidRPr="00163CB8" w:rsidRDefault="00A323AF" w:rsidP="00A323AF">
            <w:pPr>
              <w:pStyle w:val="a3"/>
              <w:spacing w:before="0" w:beforeAutospacing="0" w:after="0" w:afterAutospacing="0"/>
              <w:jc w:val="center"/>
              <w:rPr>
                <w:sz w:val="26"/>
                <w:szCs w:val="26"/>
              </w:rPr>
            </w:pPr>
            <w:r>
              <w:rPr>
                <w:sz w:val="26"/>
                <w:szCs w:val="26"/>
              </w:rPr>
              <w:t>2</w:t>
            </w:r>
          </w:p>
        </w:tc>
        <w:tc>
          <w:tcPr>
            <w:tcW w:w="2600" w:type="dxa"/>
          </w:tcPr>
          <w:p w:rsidR="00A323AF" w:rsidRPr="00163CB8" w:rsidRDefault="00DE4CEE" w:rsidP="00DE4CEE">
            <w:pPr>
              <w:pStyle w:val="a3"/>
              <w:spacing w:before="0" w:beforeAutospacing="0" w:after="0" w:afterAutospacing="0"/>
              <w:rPr>
                <w:sz w:val="26"/>
                <w:szCs w:val="26"/>
              </w:rPr>
            </w:pPr>
            <w:r>
              <w:rPr>
                <w:sz w:val="26"/>
                <w:szCs w:val="26"/>
              </w:rPr>
              <w:t>Защита реферата</w:t>
            </w:r>
          </w:p>
        </w:tc>
      </w:tr>
      <w:tr w:rsidR="00A323AF" w:rsidRPr="004A2006" w:rsidTr="001E1A48">
        <w:tc>
          <w:tcPr>
            <w:tcW w:w="2285" w:type="dxa"/>
          </w:tcPr>
          <w:p w:rsidR="00A323AF" w:rsidRPr="00920844" w:rsidRDefault="00A323AF" w:rsidP="00A323AF">
            <w:pPr>
              <w:pStyle w:val="a3"/>
              <w:spacing w:before="0" w:beforeAutospacing="0" w:after="0" w:afterAutospacing="0"/>
              <w:rPr>
                <w:sz w:val="26"/>
                <w:szCs w:val="26"/>
              </w:rPr>
            </w:pPr>
            <w:r w:rsidRPr="00B4581A">
              <w:rPr>
                <w:bCs/>
                <w:sz w:val="26"/>
                <w:szCs w:val="26"/>
              </w:rPr>
              <w:t>Тема 1.5. Порядок разработки стандарта.</w:t>
            </w:r>
          </w:p>
        </w:tc>
        <w:tc>
          <w:tcPr>
            <w:tcW w:w="3829" w:type="dxa"/>
          </w:tcPr>
          <w:p w:rsidR="00A323AF" w:rsidRPr="0051478B" w:rsidRDefault="00A323AF" w:rsidP="00A323AF">
            <w:pPr>
              <w:pStyle w:val="a3"/>
              <w:spacing w:before="0" w:beforeAutospacing="0" w:after="0" w:afterAutospacing="0"/>
              <w:rPr>
                <w:rFonts w:eastAsiaTheme="minorHAnsi"/>
                <w:bCs/>
                <w:sz w:val="26"/>
                <w:szCs w:val="26"/>
                <w:lang w:eastAsia="en-US"/>
              </w:rPr>
            </w:pPr>
            <w:r w:rsidRPr="00B4581A">
              <w:rPr>
                <w:sz w:val="26"/>
                <w:szCs w:val="26"/>
              </w:rPr>
              <w:t>Подготовка мультимедийной презентации по теме «</w:t>
            </w:r>
            <w:r w:rsidRPr="00B4581A">
              <w:rPr>
                <w:bCs/>
                <w:sz w:val="26"/>
                <w:szCs w:val="26"/>
              </w:rPr>
              <w:t>Маркировка продукции знаком соответствия государственным стандартам. Процедура получения права маркирования продукции знаком соответствия государственным стандартам»</w:t>
            </w:r>
            <w:r w:rsidRPr="00F238BB">
              <w:rPr>
                <w:sz w:val="26"/>
                <w:szCs w:val="26"/>
              </w:rPr>
              <w:t>.</w:t>
            </w:r>
          </w:p>
        </w:tc>
        <w:tc>
          <w:tcPr>
            <w:tcW w:w="1606" w:type="dxa"/>
          </w:tcPr>
          <w:p w:rsidR="00A323AF" w:rsidRPr="00163CB8" w:rsidRDefault="00A323AF" w:rsidP="00A323AF">
            <w:pPr>
              <w:pStyle w:val="a3"/>
              <w:spacing w:before="0" w:beforeAutospacing="0" w:after="0" w:afterAutospacing="0"/>
              <w:jc w:val="center"/>
              <w:rPr>
                <w:sz w:val="26"/>
                <w:szCs w:val="26"/>
              </w:rPr>
            </w:pPr>
            <w:r>
              <w:rPr>
                <w:sz w:val="26"/>
                <w:szCs w:val="26"/>
              </w:rPr>
              <w:t>4</w:t>
            </w:r>
          </w:p>
        </w:tc>
        <w:tc>
          <w:tcPr>
            <w:tcW w:w="2600" w:type="dxa"/>
          </w:tcPr>
          <w:p w:rsidR="00A323AF" w:rsidRPr="00163CB8" w:rsidRDefault="00A323AF" w:rsidP="00A323AF">
            <w:pPr>
              <w:pStyle w:val="a3"/>
              <w:spacing w:before="0" w:beforeAutospacing="0" w:after="0" w:afterAutospacing="0"/>
              <w:rPr>
                <w:sz w:val="26"/>
                <w:szCs w:val="26"/>
              </w:rPr>
            </w:pPr>
            <w:r>
              <w:rPr>
                <w:sz w:val="26"/>
                <w:szCs w:val="26"/>
              </w:rPr>
              <w:t>Представление мультимедйной презентации</w:t>
            </w:r>
          </w:p>
        </w:tc>
      </w:tr>
      <w:tr w:rsidR="00A323AF" w:rsidRPr="004A2006" w:rsidTr="001E1A48">
        <w:tc>
          <w:tcPr>
            <w:tcW w:w="2285" w:type="dxa"/>
          </w:tcPr>
          <w:p w:rsidR="00A323AF" w:rsidRPr="00920844" w:rsidRDefault="00A323AF" w:rsidP="00A323AF">
            <w:pPr>
              <w:pStyle w:val="a3"/>
              <w:spacing w:before="0" w:beforeAutospacing="0" w:after="0" w:afterAutospacing="0"/>
              <w:rPr>
                <w:sz w:val="26"/>
                <w:szCs w:val="26"/>
              </w:rPr>
            </w:pPr>
            <w:r w:rsidRPr="00B4581A">
              <w:rPr>
                <w:bCs/>
                <w:sz w:val="26"/>
                <w:szCs w:val="26"/>
              </w:rPr>
              <w:t xml:space="preserve">Тема 1.6 </w:t>
            </w:r>
            <w:r w:rsidRPr="00B4581A">
              <w:rPr>
                <w:bCs/>
                <w:sz w:val="26"/>
                <w:szCs w:val="26"/>
              </w:rPr>
              <w:lastRenderedPageBreak/>
              <w:t>Стандартизация в системе технического контроля</w:t>
            </w:r>
          </w:p>
        </w:tc>
        <w:tc>
          <w:tcPr>
            <w:tcW w:w="3829" w:type="dxa"/>
          </w:tcPr>
          <w:p w:rsidR="00A323AF" w:rsidRDefault="00A323AF" w:rsidP="00A323AF">
            <w:pPr>
              <w:ind w:firstLine="365"/>
              <w:jc w:val="both"/>
            </w:pPr>
            <w:r>
              <w:lastRenderedPageBreak/>
              <w:t xml:space="preserve">Подготовка реферата по теме </w:t>
            </w:r>
            <w:r>
              <w:rPr>
                <w:color w:val="000000"/>
              </w:rPr>
              <w:t xml:space="preserve">Области применения, состав, </w:t>
            </w:r>
            <w:r>
              <w:rPr>
                <w:color w:val="000000"/>
              </w:rPr>
              <w:lastRenderedPageBreak/>
              <w:t>обозначение и содержание систем стандартов: ЕСКД, ЕСТД, ЕСТПП, ГСИ.</w:t>
            </w:r>
          </w:p>
          <w:p w:rsidR="00A323AF" w:rsidRPr="00ED4B87" w:rsidRDefault="00A323AF" w:rsidP="00A323AF">
            <w:pPr>
              <w:pStyle w:val="a3"/>
              <w:spacing w:before="0" w:beforeAutospacing="0" w:after="0" w:afterAutospacing="0"/>
              <w:rPr>
                <w:sz w:val="26"/>
                <w:szCs w:val="26"/>
              </w:rPr>
            </w:pPr>
          </w:p>
        </w:tc>
        <w:tc>
          <w:tcPr>
            <w:tcW w:w="1606" w:type="dxa"/>
          </w:tcPr>
          <w:p w:rsidR="00A323AF" w:rsidRDefault="00A323AF" w:rsidP="00A323AF">
            <w:pPr>
              <w:pStyle w:val="a3"/>
              <w:spacing w:before="0" w:beforeAutospacing="0" w:after="0" w:afterAutospacing="0"/>
              <w:jc w:val="center"/>
              <w:rPr>
                <w:sz w:val="26"/>
                <w:szCs w:val="26"/>
              </w:rPr>
            </w:pPr>
            <w:r>
              <w:rPr>
                <w:sz w:val="26"/>
                <w:szCs w:val="26"/>
              </w:rPr>
              <w:lastRenderedPageBreak/>
              <w:t>2</w:t>
            </w:r>
          </w:p>
        </w:tc>
        <w:tc>
          <w:tcPr>
            <w:tcW w:w="2600" w:type="dxa"/>
          </w:tcPr>
          <w:p w:rsidR="00A323AF" w:rsidRPr="0051478B" w:rsidRDefault="00A323AF" w:rsidP="00A323AF">
            <w:pPr>
              <w:pStyle w:val="a3"/>
              <w:spacing w:before="0" w:beforeAutospacing="0" w:after="0" w:afterAutospacing="0"/>
              <w:rPr>
                <w:sz w:val="26"/>
                <w:szCs w:val="26"/>
              </w:rPr>
            </w:pPr>
            <w:r>
              <w:rPr>
                <w:sz w:val="26"/>
                <w:szCs w:val="26"/>
              </w:rPr>
              <w:t xml:space="preserve"> Защита реферата</w:t>
            </w:r>
          </w:p>
        </w:tc>
      </w:tr>
      <w:tr w:rsidR="00A323AF" w:rsidRPr="004A2006" w:rsidTr="001E1A48">
        <w:tc>
          <w:tcPr>
            <w:tcW w:w="2285" w:type="dxa"/>
          </w:tcPr>
          <w:p w:rsidR="00A323AF" w:rsidRPr="00920844" w:rsidRDefault="00A323AF" w:rsidP="00A323AF">
            <w:pPr>
              <w:pStyle w:val="a3"/>
              <w:spacing w:before="0" w:beforeAutospacing="0" w:after="0" w:afterAutospacing="0"/>
              <w:rPr>
                <w:sz w:val="26"/>
                <w:szCs w:val="26"/>
              </w:rPr>
            </w:pPr>
            <w:r w:rsidRPr="00B4581A">
              <w:rPr>
                <w:bCs/>
                <w:color w:val="000000"/>
                <w:sz w:val="26"/>
                <w:szCs w:val="26"/>
              </w:rPr>
              <w:lastRenderedPageBreak/>
              <w:t>Тема 2.1. Общие сведения о метрологии</w:t>
            </w:r>
          </w:p>
        </w:tc>
        <w:tc>
          <w:tcPr>
            <w:tcW w:w="3829" w:type="dxa"/>
          </w:tcPr>
          <w:p w:rsidR="00A323AF" w:rsidRPr="00B4581A" w:rsidRDefault="00A323AF" w:rsidP="00A323AF">
            <w:pPr>
              <w:jc w:val="both"/>
              <w:rPr>
                <w:bCs/>
                <w:sz w:val="26"/>
                <w:szCs w:val="26"/>
              </w:rPr>
            </w:pPr>
            <w:r w:rsidRPr="00B4581A">
              <w:rPr>
                <w:bCs/>
                <w:sz w:val="26"/>
                <w:szCs w:val="26"/>
              </w:rPr>
              <w:t>Подготовка реферата по теме «Исторические этапы мерологии</w:t>
            </w:r>
          </w:p>
          <w:p w:rsidR="00A323AF" w:rsidRPr="00163CB8" w:rsidRDefault="00A323AF" w:rsidP="00A323AF">
            <w:pPr>
              <w:jc w:val="both"/>
              <w:rPr>
                <w:bCs/>
                <w:sz w:val="26"/>
                <w:szCs w:val="26"/>
              </w:rPr>
            </w:pPr>
            <w:r w:rsidRPr="00B4581A">
              <w:rPr>
                <w:bCs/>
                <w:sz w:val="26"/>
                <w:szCs w:val="26"/>
              </w:rPr>
              <w:t>Подготовка реферата  по теме «Роль и место метрологичес</w:t>
            </w:r>
            <w:r>
              <w:rPr>
                <w:bCs/>
                <w:sz w:val="26"/>
                <w:szCs w:val="26"/>
              </w:rPr>
              <w:t xml:space="preserve">кого обеспечения в производстве </w:t>
            </w:r>
          </w:p>
        </w:tc>
        <w:tc>
          <w:tcPr>
            <w:tcW w:w="1606" w:type="dxa"/>
          </w:tcPr>
          <w:p w:rsidR="00A323AF" w:rsidRPr="00163CB8" w:rsidRDefault="00A323AF" w:rsidP="00A323AF">
            <w:pPr>
              <w:pStyle w:val="a3"/>
              <w:spacing w:before="0" w:beforeAutospacing="0" w:after="0" w:afterAutospacing="0"/>
              <w:jc w:val="center"/>
              <w:rPr>
                <w:sz w:val="26"/>
                <w:szCs w:val="26"/>
              </w:rPr>
            </w:pPr>
            <w:r>
              <w:rPr>
                <w:sz w:val="26"/>
                <w:szCs w:val="26"/>
              </w:rPr>
              <w:t>4</w:t>
            </w:r>
          </w:p>
        </w:tc>
        <w:tc>
          <w:tcPr>
            <w:tcW w:w="2600" w:type="dxa"/>
          </w:tcPr>
          <w:p w:rsidR="00A323AF" w:rsidRPr="00163CB8" w:rsidRDefault="00A323AF" w:rsidP="00A323AF">
            <w:pPr>
              <w:pStyle w:val="a3"/>
              <w:spacing w:before="0" w:beforeAutospacing="0" w:after="0" w:afterAutospacing="0"/>
              <w:rPr>
                <w:sz w:val="26"/>
                <w:szCs w:val="26"/>
              </w:rPr>
            </w:pPr>
            <w:r>
              <w:rPr>
                <w:sz w:val="26"/>
                <w:szCs w:val="26"/>
              </w:rPr>
              <w:t>Защита реферата</w:t>
            </w:r>
          </w:p>
        </w:tc>
      </w:tr>
      <w:tr w:rsidR="00A323AF" w:rsidRPr="004A2006" w:rsidTr="00C739E9">
        <w:tc>
          <w:tcPr>
            <w:tcW w:w="2285" w:type="dxa"/>
          </w:tcPr>
          <w:p w:rsidR="00A323AF" w:rsidRPr="00920844" w:rsidRDefault="00A323AF" w:rsidP="00A323AF">
            <w:pPr>
              <w:pStyle w:val="a3"/>
              <w:rPr>
                <w:color w:val="000000"/>
                <w:sz w:val="26"/>
                <w:szCs w:val="26"/>
              </w:rPr>
            </w:pPr>
            <w:r w:rsidRPr="00A96113">
              <w:rPr>
                <w:color w:val="000000"/>
                <w:sz w:val="26"/>
                <w:szCs w:val="26"/>
              </w:rPr>
              <w:t>Тема 2.2. Качество измерений и способы его достижения.</w:t>
            </w:r>
          </w:p>
        </w:tc>
        <w:tc>
          <w:tcPr>
            <w:tcW w:w="3829" w:type="dxa"/>
          </w:tcPr>
          <w:p w:rsidR="00A323AF" w:rsidRPr="005E038F" w:rsidRDefault="00A323AF" w:rsidP="00A323AF">
            <w:pPr>
              <w:rPr>
                <w:bCs/>
                <w:sz w:val="24"/>
                <w:szCs w:val="24"/>
              </w:rPr>
            </w:pPr>
            <w:r w:rsidRPr="005E038F">
              <w:rPr>
                <w:bCs/>
                <w:sz w:val="24"/>
                <w:szCs w:val="24"/>
              </w:rPr>
              <w:t>Подготовка мультимедийной презентации « «История развития системы мер»</w:t>
            </w:r>
          </w:p>
        </w:tc>
        <w:tc>
          <w:tcPr>
            <w:tcW w:w="1606" w:type="dxa"/>
          </w:tcPr>
          <w:p w:rsidR="00A323AF" w:rsidRPr="00163CB8" w:rsidRDefault="00A323AF" w:rsidP="00A323AF">
            <w:pPr>
              <w:pStyle w:val="a3"/>
              <w:spacing w:before="0" w:beforeAutospacing="0" w:after="0" w:afterAutospacing="0"/>
              <w:jc w:val="center"/>
              <w:rPr>
                <w:sz w:val="26"/>
                <w:szCs w:val="26"/>
              </w:rPr>
            </w:pPr>
            <w:r>
              <w:rPr>
                <w:sz w:val="26"/>
                <w:szCs w:val="26"/>
              </w:rPr>
              <w:t>2</w:t>
            </w:r>
          </w:p>
        </w:tc>
        <w:tc>
          <w:tcPr>
            <w:tcW w:w="2600" w:type="dxa"/>
          </w:tcPr>
          <w:p w:rsidR="00A323AF" w:rsidRPr="00163CB8" w:rsidRDefault="00A323AF" w:rsidP="00A323AF">
            <w:pPr>
              <w:pStyle w:val="a3"/>
              <w:spacing w:before="0" w:beforeAutospacing="0" w:after="0" w:afterAutospacing="0"/>
              <w:rPr>
                <w:sz w:val="26"/>
                <w:szCs w:val="26"/>
              </w:rPr>
            </w:pPr>
            <w:r>
              <w:rPr>
                <w:sz w:val="26"/>
                <w:szCs w:val="26"/>
              </w:rPr>
              <w:t>Защита презентации</w:t>
            </w:r>
          </w:p>
        </w:tc>
      </w:tr>
      <w:tr w:rsidR="00A323AF" w:rsidRPr="004A2006" w:rsidTr="001E1A48">
        <w:tc>
          <w:tcPr>
            <w:tcW w:w="2285" w:type="dxa"/>
          </w:tcPr>
          <w:p w:rsidR="00A323AF" w:rsidRPr="00920844" w:rsidRDefault="00A323AF" w:rsidP="00A323AF">
            <w:pPr>
              <w:pStyle w:val="a3"/>
              <w:spacing w:after="0"/>
              <w:rPr>
                <w:color w:val="000000"/>
                <w:sz w:val="26"/>
                <w:szCs w:val="26"/>
              </w:rPr>
            </w:pPr>
            <w:r w:rsidRPr="00A96113">
              <w:rPr>
                <w:bCs/>
                <w:color w:val="000000"/>
                <w:sz w:val="26"/>
                <w:szCs w:val="26"/>
              </w:rPr>
              <w:t>Тема 2.3. Средства и методы измерения</w:t>
            </w:r>
          </w:p>
        </w:tc>
        <w:tc>
          <w:tcPr>
            <w:tcW w:w="3829" w:type="dxa"/>
            <w:tcBorders>
              <w:top w:val="single" w:sz="4" w:space="0" w:color="auto"/>
              <w:left w:val="single" w:sz="4" w:space="0" w:color="auto"/>
              <w:bottom w:val="single" w:sz="4" w:space="0" w:color="auto"/>
              <w:right w:val="single" w:sz="4" w:space="0" w:color="auto"/>
            </w:tcBorders>
          </w:tcPr>
          <w:p w:rsidR="00A323AF" w:rsidRPr="005E038F" w:rsidRDefault="00A323AF" w:rsidP="00A323AF">
            <w:pPr>
              <w:jc w:val="both"/>
              <w:rPr>
                <w:rFonts w:eastAsiaTheme="minorHAnsi"/>
                <w:bCs/>
                <w:sz w:val="24"/>
                <w:szCs w:val="24"/>
                <w:lang w:eastAsia="en-US"/>
              </w:rPr>
            </w:pPr>
            <w:r w:rsidRPr="005E038F">
              <w:rPr>
                <w:bCs/>
                <w:sz w:val="24"/>
                <w:szCs w:val="24"/>
              </w:rPr>
              <w:t xml:space="preserve">Подготовка мультимедийной презентации на тему « </w:t>
            </w:r>
            <w:r w:rsidRPr="005E038F">
              <w:rPr>
                <w:sz w:val="24"/>
                <w:szCs w:val="24"/>
              </w:rPr>
              <w:t>Метрологические характеристики средств измерений.». Подготовка реферата  по теме Погрешность измерений. Факторы, влияющие на результат измерения</w:t>
            </w:r>
            <w:r w:rsidRPr="005E038F">
              <w:rPr>
                <w:sz w:val="24"/>
                <w:szCs w:val="24"/>
              </w:rPr>
              <w:tab/>
            </w:r>
          </w:p>
        </w:tc>
        <w:tc>
          <w:tcPr>
            <w:tcW w:w="1606" w:type="dxa"/>
          </w:tcPr>
          <w:p w:rsidR="00A323AF" w:rsidRPr="00163CB8" w:rsidRDefault="00A323AF" w:rsidP="00A323AF">
            <w:pPr>
              <w:pStyle w:val="a3"/>
              <w:spacing w:before="0" w:beforeAutospacing="0" w:after="0" w:afterAutospacing="0"/>
              <w:jc w:val="center"/>
              <w:rPr>
                <w:sz w:val="26"/>
                <w:szCs w:val="26"/>
              </w:rPr>
            </w:pPr>
            <w:r>
              <w:rPr>
                <w:sz w:val="26"/>
                <w:szCs w:val="26"/>
              </w:rPr>
              <w:t>6</w:t>
            </w:r>
          </w:p>
        </w:tc>
        <w:tc>
          <w:tcPr>
            <w:tcW w:w="2600" w:type="dxa"/>
          </w:tcPr>
          <w:p w:rsidR="00A323AF" w:rsidRDefault="00A323AF" w:rsidP="00A323AF">
            <w:pPr>
              <w:pStyle w:val="a3"/>
              <w:spacing w:before="0" w:beforeAutospacing="0" w:after="0" w:afterAutospacing="0"/>
              <w:rPr>
                <w:sz w:val="26"/>
                <w:szCs w:val="26"/>
              </w:rPr>
            </w:pPr>
            <w:r>
              <w:rPr>
                <w:sz w:val="26"/>
                <w:szCs w:val="26"/>
              </w:rPr>
              <w:t>Представление мультимедйной презентации</w:t>
            </w:r>
          </w:p>
          <w:p w:rsidR="00A323AF" w:rsidRDefault="00A323AF" w:rsidP="00A323AF">
            <w:pPr>
              <w:pStyle w:val="a3"/>
              <w:spacing w:before="0" w:beforeAutospacing="0" w:after="0" w:afterAutospacing="0"/>
              <w:rPr>
                <w:sz w:val="26"/>
                <w:szCs w:val="26"/>
              </w:rPr>
            </w:pPr>
            <w:r>
              <w:rPr>
                <w:sz w:val="26"/>
                <w:szCs w:val="26"/>
              </w:rPr>
              <w:t>п</w:t>
            </w:r>
            <w:r w:rsidRPr="00ED4B87">
              <w:rPr>
                <w:sz w:val="26"/>
                <w:szCs w:val="26"/>
              </w:rPr>
              <w:t>резентации</w:t>
            </w:r>
            <w:r>
              <w:rPr>
                <w:sz w:val="26"/>
                <w:szCs w:val="26"/>
              </w:rPr>
              <w:t>.</w:t>
            </w:r>
          </w:p>
          <w:p w:rsidR="00A323AF" w:rsidRPr="00163CB8" w:rsidRDefault="00A323AF" w:rsidP="00A323AF">
            <w:pPr>
              <w:pStyle w:val="a3"/>
              <w:spacing w:before="0" w:beforeAutospacing="0" w:after="0" w:afterAutospacing="0"/>
              <w:rPr>
                <w:sz w:val="26"/>
                <w:szCs w:val="26"/>
              </w:rPr>
            </w:pPr>
            <w:r>
              <w:rPr>
                <w:sz w:val="26"/>
                <w:szCs w:val="26"/>
              </w:rPr>
              <w:t>Защита реферата</w:t>
            </w:r>
          </w:p>
        </w:tc>
      </w:tr>
      <w:tr w:rsidR="00A323AF" w:rsidRPr="004A2006" w:rsidTr="001E1A48">
        <w:tc>
          <w:tcPr>
            <w:tcW w:w="2285" w:type="dxa"/>
          </w:tcPr>
          <w:p w:rsidR="00A323AF" w:rsidRPr="00920844" w:rsidRDefault="00A323AF" w:rsidP="00A323AF">
            <w:pPr>
              <w:pStyle w:val="a3"/>
              <w:spacing w:after="0"/>
              <w:rPr>
                <w:color w:val="000000"/>
                <w:sz w:val="26"/>
                <w:szCs w:val="26"/>
              </w:rPr>
            </w:pPr>
            <w:r w:rsidRPr="00A96113">
              <w:rPr>
                <w:bCs/>
                <w:color w:val="000000"/>
                <w:sz w:val="26"/>
                <w:szCs w:val="26"/>
              </w:rPr>
              <w:t xml:space="preserve">Тема 3.1. Основные цели и объекты сертификации. </w:t>
            </w:r>
          </w:p>
        </w:tc>
        <w:tc>
          <w:tcPr>
            <w:tcW w:w="3829" w:type="dxa"/>
            <w:tcBorders>
              <w:top w:val="single" w:sz="4" w:space="0" w:color="auto"/>
              <w:left w:val="single" w:sz="4" w:space="0" w:color="auto"/>
              <w:bottom w:val="single" w:sz="4" w:space="0" w:color="auto"/>
              <w:right w:val="single" w:sz="4" w:space="0" w:color="auto"/>
            </w:tcBorders>
          </w:tcPr>
          <w:p w:rsidR="00A323AF" w:rsidRPr="005E038F" w:rsidRDefault="00A323AF" w:rsidP="00A323AF">
            <w:pPr>
              <w:pStyle w:val="a3"/>
              <w:spacing w:before="0" w:beforeAutospacing="0" w:after="0" w:afterAutospacing="0"/>
              <w:rPr>
                <w:rFonts w:eastAsiaTheme="minorHAnsi"/>
                <w:bCs/>
                <w:sz w:val="24"/>
                <w:szCs w:val="24"/>
                <w:lang w:eastAsia="en-US"/>
              </w:rPr>
            </w:pPr>
            <w:r w:rsidRPr="005E038F">
              <w:rPr>
                <w:bCs/>
                <w:sz w:val="24"/>
                <w:szCs w:val="24"/>
              </w:rPr>
              <w:t>Подготовка реферата по теме « История развития сертификации в России»</w:t>
            </w:r>
          </w:p>
          <w:p w:rsidR="00A323AF" w:rsidRPr="005E038F" w:rsidRDefault="00A323AF" w:rsidP="00A323AF">
            <w:pPr>
              <w:rPr>
                <w:rFonts w:eastAsiaTheme="minorHAnsi"/>
                <w:sz w:val="24"/>
                <w:szCs w:val="24"/>
                <w:lang w:eastAsia="en-US"/>
              </w:rPr>
            </w:pPr>
            <w:r w:rsidRPr="005E038F">
              <w:rPr>
                <w:rFonts w:eastAsiaTheme="minorHAnsi"/>
                <w:bCs/>
                <w:sz w:val="24"/>
                <w:szCs w:val="24"/>
                <w:lang w:eastAsia="en-US"/>
              </w:rPr>
              <w:t>Подготовка реферата по теме   «Международная сертификация системы международной сертификации</w:t>
            </w:r>
          </w:p>
        </w:tc>
        <w:tc>
          <w:tcPr>
            <w:tcW w:w="1606" w:type="dxa"/>
          </w:tcPr>
          <w:p w:rsidR="00A323AF" w:rsidRPr="00163CB8" w:rsidRDefault="00A323AF" w:rsidP="00A323AF">
            <w:pPr>
              <w:pStyle w:val="a3"/>
              <w:spacing w:before="0" w:beforeAutospacing="0" w:after="0" w:afterAutospacing="0"/>
              <w:jc w:val="center"/>
              <w:rPr>
                <w:sz w:val="26"/>
                <w:szCs w:val="26"/>
              </w:rPr>
            </w:pPr>
            <w:r>
              <w:rPr>
                <w:sz w:val="26"/>
                <w:szCs w:val="26"/>
              </w:rPr>
              <w:t>4</w:t>
            </w:r>
          </w:p>
        </w:tc>
        <w:tc>
          <w:tcPr>
            <w:tcW w:w="2600" w:type="dxa"/>
          </w:tcPr>
          <w:p w:rsidR="00A323AF" w:rsidRPr="00163CB8" w:rsidRDefault="00A323AF" w:rsidP="00A323AF">
            <w:pPr>
              <w:pStyle w:val="a3"/>
              <w:spacing w:before="0" w:beforeAutospacing="0" w:after="0" w:afterAutospacing="0"/>
              <w:rPr>
                <w:sz w:val="26"/>
                <w:szCs w:val="26"/>
              </w:rPr>
            </w:pPr>
            <w:r>
              <w:rPr>
                <w:sz w:val="26"/>
                <w:szCs w:val="26"/>
              </w:rPr>
              <w:t>Защита реферата</w:t>
            </w:r>
          </w:p>
        </w:tc>
      </w:tr>
      <w:tr w:rsidR="00A323AF" w:rsidRPr="004A2006" w:rsidTr="00C739E9">
        <w:tc>
          <w:tcPr>
            <w:tcW w:w="2285" w:type="dxa"/>
          </w:tcPr>
          <w:p w:rsidR="00A323AF" w:rsidRPr="00876E9A" w:rsidRDefault="00A323AF" w:rsidP="00A323AF">
            <w:pPr>
              <w:pStyle w:val="a3"/>
              <w:spacing w:after="0"/>
              <w:rPr>
                <w:color w:val="000000"/>
                <w:sz w:val="26"/>
                <w:szCs w:val="26"/>
              </w:rPr>
            </w:pPr>
            <w:r w:rsidRPr="00A96113">
              <w:rPr>
                <w:sz w:val="26"/>
                <w:szCs w:val="26"/>
              </w:rPr>
              <w:t xml:space="preserve">Тема3.4.Основные понятия качества продукции </w:t>
            </w:r>
          </w:p>
        </w:tc>
        <w:tc>
          <w:tcPr>
            <w:tcW w:w="3829" w:type="dxa"/>
            <w:tcBorders>
              <w:top w:val="single" w:sz="4" w:space="0" w:color="auto"/>
              <w:left w:val="single" w:sz="4" w:space="0" w:color="auto"/>
              <w:bottom w:val="single" w:sz="4" w:space="0" w:color="auto"/>
              <w:right w:val="single" w:sz="4" w:space="0" w:color="auto"/>
            </w:tcBorders>
          </w:tcPr>
          <w:p w:rsidR="00A323AF" w:rsidRPr="00876E9A" w:rsidRDefault="00A323AF" w:rsidP="00A323AF">
            <w:pPr>
              <w:pStyle w:val="a3"/>
              <w:spacing w:before="0" w:beforeAutospacing="0" w:after="0" w:afterAutospacing="0"/>
              <w:rPr>
                <w:rFonts w:eastAsiaTheme="minorHAnsi"/>
                <w:bCs/>
                <w:sz w:val="26"/>
                <w:szCs w:val="26"/>
                <w:lang w:eastAsia="en-US"/>
              </w:rPr>
            </w:pPr>
            <w:r w:rsidRPr="00A96113">
              <w:rPr>
                <w:rFonts w:eastAsiaTheme="minorHAnsi"/>
                <w:bCs/>
                <w:sz w:val="26"/>
                <w:szCs w:val="26"/>
                <w:lang w:eastAsia="en-US"/>
              </w:rPr>
              <w:t>Подготовка мультимедийной презентации по теме « Регулирование качества продукции с учетом требований потребителей. Закон Российской Федерации "О защите прав потребителей".»</w:t>
            </w:r>
          </w:p>
        </w:tc>
        <w:tc>
          <w:tcPr>
            <w:tcW w:w="1606" w:type="dxa"/>
          </w:tcPr>
          <w:p w:rsidR="00A323AF" w:rsidRPr="00876E9A" w:rsidRDefault="00A323AF" w:rsidP="00A323AF">
            <w:pPr>
              <w:pStyle w:val="a3"/>
              <w:spacing w:before="0" w:beforeAutospacing="0" w:after="0" w:afterAutospacing="0"/>
              <w:jc w:val="center"/>
              <w:rPr>
                <w:sz w:val="26"/>
                <w:szCs w:val="26"/>
              </w:rPr>
            </w:pPr>
            <w:r w:rsidRPr="00876E9A">
              <w:rPr>
                <w:sz w:val="26"/>
                <w:szCs w:val="26"/>
              </w:rPr>
              <w:t>2</w:t>
            </w:r>
          </w:p>
        </w:tc>
        <w:tc>
          <w:tcPr>
            <w:tcW w:w="2600" w:type="dxa"/>
          </w:tcPr>
          <w:p w:rsidR="00A323AF" w:rsidRPr="005D3ABF" w:rsidRDefault="00A323AF" w:rsidP="00A323AF">
            <w:pPr>
              <w:pStyle w:val="a3"/>
              <w:spacing w:before="0" w:beforeAutospacing="0" w:after="0" w:afterAutospacing="0"/>
              <w:rPr>
                <w:sz w:val="26"/>
                <w:szCs w:val="26"/>
              </w:rPr>
            </w:pPr>
            <w:r>
              <w:rPr>
                <w:sz w:val="26"/>
                <w:szCs w:val="26"/>
              </w:rPr>
              <w:t>Представление мультимедйной презентации</w:t>
            </w:r>
          </w:p>
        </w:tc>
      </w:tr>
      <w:tr w:rsidR="00A323AF" w:rsidRPr="004A2006" w:rsidTr="001E1A48">
        <w:tc>
          <w:tcPr>
            <w:tcW w:w="2285" w:type="dxa"/>
          </w:tcPr>
          <w:p w:rsidR="00A323AF" w:rsidRPr="00A96113" w:rsidRDefault="00A323AF" w:rsidP="00A323AF">
            <w:pPr>
              <w:pStyle w:val="a3"/>
              <w:spacing w:after="0"/>
              <w:rPr>
                <w:sz w:val="26"/>
                <w:szCs w:val="26"/>
              </w:rPr>
            </w:pPr>
            <w:r w:rsidRPr="00A96113">
              <w:rPr>
                <w:sz w:val="26"/>
                <w:szCs w:val="26"/>
              </w:rPr>
              <w:t>Тема 3.5. Документация систем качества.</w:t>
            </w:r>
          </w:p>
          <w:p w:rsidR="00A323AF" w:rsidRPr="00876E9A" w:rsidRDefault="00A323AF" w:rsidP="00A323AF">
            <w:pPr>
              <w:pStyle w:val="a3"/>
              <w:spacing w:after="0"/>
              <w:rPr>
                <w:sz w:val="26"/>
                <w:szCs w:val="26"/>
              </w:rPr>
            </w:pPr>
          </w:p>
        </w:tc>
        <w:tc>
          <w:tcPr>
            <w:tcW w:w="3829" w:type="dxa"/>
          </w:tcPr>
          <w:p w:rsidR="00A323AF" w:rsidRPr="00876E9A" w:rsidRDefault="00A323AF" w:rsidP="00A323AF">
            <w:pPr>
              <w:pStyle w:val="a3"/>
              <w:spacing w:before="0" w:beforeAutospacing="0" w:after="0" w:afterAutospacing="0"/>
              <w:rPr>
                <w:sz w:val="26"/>
                <w:szCs w:val="26"/>
              </w:rPr>
            </w:pPr>
            <w:r w:rsidRPr="001B1AE5">
              <w:rPr>
                <w:bCs/>
                <w:sz w:val="26"/>
                <w:szCs w:val="26"/>
              </w:rPr>
              <w:t>Подготовка доклада по теме   Международная аккредитация.</w:t>
            </w:r>
          </w:p>
        </w:tc>
        <w:tc>
          <w:tcPr>
            <w:tcW w:w="1606" w:type="dxa"/>
          </w:tcPr>
          <w:p w:rsidR="00A323AF" w:rsidRPr="00876E9A" w:rsidRDefault="00A323AF" w:rsidP="00A323AF">
            <w:pPr>
              <w:pStyle w:val="a3"/>
              <w:spacing w:before="0" w:beforeAutospacing="0" w:after="0" w:afterAutospacing="0"/>
              <w:jc w:val="center"/>
              <w:rPr>
                <w:sz w:val="26"/>
                <w:szCs w:val="26"/>
              </w:rPr>
            </w:pPr>
            <w:r w:rsidRPr="00876E9A">
              <w:rPr>
                <w:sz w:val="26"/>
                <w:szCs w:val="26"/>
              </w:rPr>
              <w:t>2</w:t>
            </w:r>
          </w:p>
        </w:tc>
        <w:tc>
          <w:tcPr>
            <w:tcW w:w="2600" w:type="dxa"/>
          </w:tcPr>
          <w:p w:rsidR="00A323AF" w:rsidRPr="005D3ABF" w:rsidRDefault="00A323AF" w:rsidP="00A323AF">
            <w:pPr>
              <w:pStyle w:val="a3"/>
              <w:spacing w:before="0" w:beforeAutospacing="0" w:after="0" w:afterAutospacing="0"/>
              <w:rPr>
                <w:sz w:val="26"/>
                <w:szCs w:val="26"/>
              </w:rPr>
            </w:pPr>
            <w:r>
              <w:rPr>
                <w:sz w:val="26"/>
                <w:szCs w:val="26"/>
              </w:rPr>
              <w:t>Защита доклада</w:t>
            </w:r>
          </w:p>
        </w:tc>
      </w:tr>
      <w:tr w:rsidR="00A323AF" w:rsidRPr="004A2006" w:rsidTr="001E1A48">
        <w:tc>
          <w:tcPr>
            <w:tcW w:w="6114" w:type="dxa"/>
            <w:gridSpan w:val="2"/>
          </w:tcPr>
          <w:p w:rsidR="00A323AF" w:rsidRPr="004A2006" w:rsidRDefault="00A323AF" w:rsidP="00A323AF">
            <w:pPr>
              <w:jc w:val="center"/>
              <w:rPr>
                <w:b/>
                <w:sz w:val="26"/>
                <w:szCs w:val="26"/>
              </w:rPr>
            </w:pPr>
            <w:r w:rsidRPr="004A2006">
              <w:rPr>
                <w:b/>
                <w:sz w:val="26"/>
                <w:szCs w:val="26"/>
              </w:rPr>
              <w:t>Всего часов</w:t>
            </w:r>
          </w:p>
        </w:tc>
        <w:tc>
          <w:tcPr>
            <w:tcW w:w="1606" w:type="dxa"/>
          </w:tcPr>
          <w:p w:rsidR="00A323AF" w:rsidRPr="004A2006" w:rsidRDefault="00A323AF" w:rsidP="00A323AF">
            <w:pPr>
              <w:spacing w:before="100" w:beforeAutospacing="1" w:after="100" w:afterAutospacing="1"/>
              <w:jc w:val="center"/>
              <w:rPr>
                <w:sz w:val="26"/>
                <w:szCs w:val="26"/>
              </w:rPr>
            </w:pPr>
            <w:r>
              <w:rPr>
                <w:sz w:val="26"/>
                <w:szCs w:val="26"/>
              </w:rPr>
              <w:t>32</w:t>
            </w:r>
          </w:p>
        </w:tc>
        <w:tc>
          <w:tcPr>
            <w:tcW w:w="2600" w:type="dxa"/>
          </w:tcPr>
          <w:p w:rsidR="00A323AF" w:rsidRPr="004A2006" w:rsidRDefault="00A323AF" w:rsidP="00A323AF">
            <w:pPr>
              <w:spacing w:before="100" w:beforeAutospacing="1" w:after="100" w:afterAutospacing="1"/>
              <w:rPr>
                <w:sz w:val="26"/>
                <w:szCs w:val="26"/>
              </w:rPr>
            </w:pPr>
          </w:p>
        </w:tc>
      </w:tr>
    </w:tbl>
    <w:p w:rsidR="00A323AF" w:rsidRDefault="00A323AF" w:rsidP="00A323AF">
      <w:pPr>
        <w:contextualSpacing/>
        <w:jc w:val="center"/>
        <w:rPr>
          <w:b/>
          <w:bCs/>
          <w:sz w:val="26"/>
          <w:szCs w:val="26"/>
        </w:rPr>
      </w:pPr>
    </w:p>
    <w:p w:rsidR="00A323AF" w:rsidRPr="00A323AF" w:rsidRDefault="00A323AF" w:rsidP="00A323AF">
      <w:pPr>
        <w:contextualSpacing/>
        <w:jc w:val="center"/>
        <w:rPr>
          <w:b/>
          <w:bCs/>
          <w:sz w:val="26"/>
          <w:szCs w:val="26"/>
        </w:rPr>
      </w:pPr>
    </w:p>
    <w:p w:rsidR="003A3D08" w:rsidRDefault="003A3D08" w:rsidP="00556FF2">
      <w:pPr>
        <w:pStyle w:val="a3"/>
        <w:spacing w:before="0" w:beforeAutospacing="0" w:after="0" w:afterAutospacing="0"/>
        <w:rPr>
          <w:sz w:val="26"/>
          <w:szCs w:val="26"/>
        </w:rPr>
      </w:pPr>
    </w:p>
    <w:p w:rsidR="003A3D08" w:rsidRDefault="003A3D08" w:rsidP="00556FF2">
      <w:pPr>
        <w:pStyle w:val="a3"/>
        <w:spacing w:before="0" w:beforeAutospacing="0" w:after="0" w:afterAutospacing="0"/>
        <w:rPr>
          <w:sz w:val="26"/>
          <w:szCs w:val="26"/>
        </w:rPr>
      </w:pPr>
    </w:p>
    <w:p w:rsidR="00B1247D" w:rsidRDefault="00B1247D" w:rsidP="00556FF2">
      <w:pPr>
        <w:pStyle w:val="a3"/>
        <w:spacing w:before="0" w:beforeAutospacing="0" w:after="0" w:afterAutospacing="0"/>
        <w:rPr>
          <w:sz w:val="26"/>
          <w:szCs w:val="26"/>
        </w:rPr>
      </w:pPr>
    </w:p>
    <w:p w:rsidR="00B1247D" w:rsidRDefault="00B1247D" w:rsidP="00556FF2">
      <w:pPr>
        <w:pStyle w:val="a3"/>
        <w:spacing w:before="0" w:beforeAutospacing="0" w:after="0" w:afterAutospacing="0"/>
        <w:rPr>
          <w:sz w:val="26"/>
          <w:szCs w:val="26"/>
        </w:rPr>
      </w:pPr>
    </w:p>
    <w:p w:rsidR="00B1247D" w:rsidRDefault="00B1247D" w:rsidP="00556FF2">
      <w:pPr>
        <w:pStyle w:val="a3"/>
        <w:spacing w:before="0" w:beforeAutospacing="0" w:after="0" w:afterAutospacing="0"/>
        <w:rPr>
          <w:sz w:val="26"/>
          <w:szCs w:val="26"/>
        </w:rPr>
      </w:pPr>
    </w:p>
    <w:p w:rsidR="00B1247D" w:rsidRDefault="00B1247D" w:rsidP="00556FF2">
      <w:pPr>
        <w:pStyle w:val="a3"/>
        <w:spacing w:before="0" w:beforeAutospacing="0" w:after="0" w:afterAutospacing="0"/>
        <w:rPr>
          <w:sz w:val="26"/>
          <w:szCs w:val="26"/>
        </w:rPr>
      </w:pPr>
    </w:p>
    <w:p w:rsidR="00B1247D" w:rsidRDefault="00B1247D" w:rsidP="00556FF2">
      <w:pPr>
        <w:pStyle w:val="a3"/>
        <w:spacing w:before="0" w:beforeAutospacing="0" w:after="0" w:afterAutospacing="0"/>
        <w:rPr>
          <w:sz w:val="26"/>
          <w:szCs w:val="26"/>
        </w:rPr>
      </w:pPr>
    </w:p>
    <w:p w:rsidR="00B679A5" w:rsidRDefault="00B679A5" w:rsidP="00556FF2">
      <w:pPr>
        <w:pStyle w:val="a3"/>
        <w:spacing w:before="0" w:beforeAutospacing="0" w:after="0" w:afterAutospacing="0"/>
        <w:rPr>
          <w:sz w:val="26"/>
          <w:szCs w:val="26"/>
        </w:rPr>
      </w:pPr>
    </w:p>
    <w:p w:rsidR="008F3601" w:rsidRPr="004A2006" w:rsidRDefault="008F3601" w:rsidP="008F3601">
      <w:pPr>
        <w:widowControl w:val="0"/>
        <w:jc w:val="center"/>
        <w:rPr>
          <w:rFonts w:eastAsia="Arial Unicode MS"/>
          <w:b/>
          <w:bCs/>
          <w:color w:val="000000"/>
          <w:sz w:val="26"/>
          <w:szCs w:val="26"/>
          <w:lang w:bidi="ru-RU"/>
        </w:rPr>
      </w:pPr>
      <w:r w:rsidRPr="004A2006">
        <w:rPr>
          <w:rFonts w:eastAsia="Arial Unicode MS"/>
          <w:b/>
          <w:bCs/>
          <w:color w:val="000000"/>
          <w:sz w:val="26"/>
          <w:szCs w:val="26"/>
          <w:lang w:bidi="ru-RU"/>
        </w:rPr>
        <w:t xml:space="preserve">3. Общие рекомендации обучающемуся </w:t>
      </w:r>
      <w:r w:rsidRPr="004A2006">
        <w:rPr>
          <w:rFonts w:eastAsia="Arial Unicode MS"/>
          <w:b/>
          <w:bCs/>
          <w:color w:val="000000"/>
          <w:sz w:val="26"/>
          <w:szCs w:val="26"/>
          <w:lang w:bidi="ru-RU"/>
        </w:rPr>
        <w:br/>
        <w:t>по выполнению внеаудиторных самостоятельных работ</w:t>
      </w:r>
    </w:p>
    <w:p w:rsidR="008F3601" w:rsidRPr="004A2006" w:rsidRDefault="008F3601" w:rsidP="008F3601">
      <w:pPr>
        <w:pStyle w:val="a3"/>
        <w:spacing w:before="0" w:beforeAutospacing="0" w:after="0" w:afterAutospacing="0" w:line="276" w:lineRule="auto"/>
        <w:jc w:val="center"/>
        <w:rPr>
          <w:b/>
          <w:bCs/>
          <w:sz w:val="26"/>
          <w:szCs w:val="26"/>
        </w:rPr>
      </w:pPr>
    </w:p>
    <w:p w:rsidR="008F3601" w:rsidRPr="004A2006" w:rsidRDefault="008F3601" w:rsidP="008F3601">
      <w:pPr>
        <w:widowControl w:val="0"/>
        <w:numPr>
          <w:ilvl w:val="0"/>
          <w:numId w:val="37"/>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Внимательно прочитайте название темы, цели и задачи самостоятельной работы. </w:t>
      </w:r>
    </w:p>
    <w:p w:rsidR="008F3601" w:rsidRPr="004A2006" w:rsidRDefault="008F3601" w:rsidP="008F3601">
      <w:pPr>
        <w:widowControl w:val="0"/>
        <w:numPr>
          <w:ilvl w:val="0"/>
          <w:numId w:val="37"/>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rsidR="008F3601" w:rsidRPr="004A2006" w:rsidRDefault="008F3601" w:rsidP="008F3601">
      <w:pPr>
        <w:widowControl w:val="0"/>
        <w:numPr>
          <w:ilvl w:val="0"/>
          <w:numId w:val="37"/>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Внимательно изучите письменные методические рекомендации по выполнению самостоятельной работы</w:t>
      </w:r>
    </w:p>
    <w:p w:rsidR="008F3601" w:rsidRPr="004A2006" w:rsidRDefault="008F3601" w:rsidP="008F3601">
      <w:pPr>
        <w:widowControl w:val="0"/>
        <w:numPr>
          <w:ilvl w:val="0"/>
          <w:numId w:val="37"/>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rsidR="008F3601" w:rsidRPr="004A2006" w:rsidRDefault="008F3601" w:rsidP="008F3601">
      <w:pPr>
        <w:widowControl w:val="0"/>
        <w:numPr>
          <w:ilvl w:val="0"/>
          <w:numId w:val="37"/>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F3601" w:rsidRPr="004A2006" w:rsidRDefault="008F3601" w:rsidP="008F3601">
      <w:pPr>
        <w:widowControl w:val="0"/>
        <w:numPr>
          <w:ilvl w:val="0"/>
          <w:numId w:val="37"/>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rsidR="008F3601" w:rsidRPr="004A2006" w:rsidRDefault="008F3601" w:rsidP="008F3601">
      <w:pPr>
        <w:widowControl w:val="0"/>
        <w:numPr>
          <w:ilvl w:val="0"/>
          <w:numId w:val="37"/>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Продумайте ход выполнения работы.</w:t>
      </w:r>
    </w:p>
    <w:p w:rsidR="008F3601" w:rsidRPr="004A2006" w:rsidRDefault="008F3601" w:rsidP="008F3601">
      <w:pPr>
        <w:widowControl w:val="0"/>
        <w:numPr>
          <w:ilvl w:val="0"/>
          <w:numId w:val="37"/>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F3601" w:rsidRPr="004A2006" w:rsidRDefault="008F3601" w:rsidP="008F3601">
      <w:pPr>
        <w:widowControl w:val="0"/>
        <w:numPr>
          <w:ilvl w:val="0"/>
          <w:numId w:val="37"/>
        </w:numPr>
        <w:tabs>
          <w:tab w:val="left" w:pos="993"/>
        </w:tabs>
        <w:autoSpaceDE w:val="0"/>
        <w:autoSpaceDN w:val="0"/>
        <w:adjustRightInd w:val="0"/>
        <w:ind w:left="0" w:firstLine="567"/>
        <w:rPr>
          <w:rFonts w:eastAsia="Arial Unicode MS"/>
          <w:color w:val="000000"/>
          <w:sz w:val="26"/>
          <w:szCs w:val="26"/>
          <w:lang w:bidi="ru-RU"/>
        </w:rPr>
      </w:pPr>
      <w:r w:rsidRPr="004A2006">
        <w:rPr>
          <w:rFonts w:eastAsia="Arial Unicode MS"/>
          <w:color w:val="000000"/>
          <w:sz w:val="26"/>
          <w:szCs w:val="26"/>
          <w:lang w:bidi="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F3601" w:rsidRPr="004A2006" w:rsidRDefault="008F3601" w:rsidP="008F3601">
      <w:pPr>
        <w:widowControl w:val="0"/>
        <w:numPr>
          <w:ilvl w:val="0"/>
          <w:numId w:val="37"/>
        </w:numPr>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rsidR="008F3601" w:rsidRPr="004A2006" w:rsidRDefault="008F3601" w:rsidP="008F3601">
      <w:pPr>
        <w:widowControl w:val="0"/>
        <w:numPr>
          <w:ilvl w:val="0"/>
          <w:numId w:val="37"/>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F3601" w:rsidRPr="004A2006" w:rsidRDefault="008F3601" w:rsidP="008F3601">
      <w:pPr>
        <w:widowControl w:val="0"/>
        <w:numPr>
          <w:ilvl w:val="0"/>
          <w:numId w:val="37"/>
        </w:numPr>
        <w:shd w:val="clear" w:color="auto" w:fill="FFFFFF"/>
        <w:tabs>
          <w:tab w:val="left" w:pos="993"/>
        </w:tabs>
        <w:autoSpaceDE w:val="0"/>
        <w:autoSpaceDN w:val="0"/>
        <w:adjustRightInd w:val="0"/>
        <w:ind w:left="0" w:firstLine="567"/>
        <w:jc w:val="both"/>
        <w:rPr>
          <w:rFonts w:eastAsia="Arial Unicode MS"/>
          <w:color w:val="000000"/>
          <w:sz w:val="26"/>
          <w:szCs w:val="26"/>
          <w:lang w:bidi="ru-RU"/>
        </w:rPr>
      </w:pPr>
      <w:r w:rsidRPr="004A2006">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8F3601" w:rsidRPr="004A2006" w:rsidRDefault="008F3601" w:rsidP="008F3601">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13.Сдайте готовую работу преподавателю для проверки точно в срок.</w:t>
      </w:r>
    </w:p>
    <w:p w:rsidR="008F3601" w:rsidRPr="004A2006" w:rsidRDefault="008F3601" w:rsidP="008F3601">
      <w:pPr>
        <w:widowControl w:val="0"/>
        <w:tabs>
          <w:tab w:val="left" w:pos="993"/>
        </w:tabs>
        <w:autoSpaceDE w:val="0"/>
        <w:autoSpaceDN w:val="0"/>
        <w:adjustRightInd w:val="0"/>
        <w:rPr>
          <w:rFonts w:eastAsia="Arial-BoldMT"/>
          <w:color w:val="000000"/>
          <w:sz w:val="26"/>
          <w:szCs w:val="26"/>
          <w:lang w:bidi="ru-RU"/>
        </w:rPr>
      </w:pPr>
      <w:r w:rsidRPr="004A2006">
        <w:rPr>
          <w:rFonts w:eastAsia="Arial Unicode MS"/>
          <w:color w:val="000000"/>
          <w:sz w:val="26"/>
          <w:szCs w:val="26"/>
          <w:lang w:bidi="ru-RU"/>
        </w:rPr>
        <w:t xml:space="preserve">14.Если </w:t>
      </w:r>
      <w:r w:rsidRPr="004A2006">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F3601" w:rsidRPr="004A2006" w:rsidRDefault="008F3601" w:rsidP="008F3601">
      <w:pPr>
        <w:widowControl w:val="0"/>
        <w:shd w:val="clear" w:color="auto" w:fill="FFFFFF"/>
        <w:tabs>
          <w:tab w:val="left" w:pos="993"/>
        </w:tabs>
        <w:autoSpaceDE w:val="0"/>
        <w:autoSpaceDN w:val="0"/>
        <w:adjustRightInd w:val="0"/>
        <w:rPr>
          <w:rFonts w:eastAsia="Arial Unicode MS"/>
          <w:color w:val="000000"/>
          <w:sz w:val="26"/>
          <w:szCs w:val="26"/>
          <w:lang w:bidi="ru-RU"/>
        </w:rPr>
      </w:pPr>
      <w:r w:rsidRPr="004A2006">
        <w:rPr>
          <w:rFonts w:eastAsia="Arial Unicode MS"/>
          <w:color w:val="000000"/>
          <w:sz w:val="26"/>
          <w:szCs w:val="26"/>
          <w:lang w:bidi="ru-RU"/>
        </w:rPr>
        <w:t>15.Участвуйте в обсуждении полученных результатов самостоятельной работы.</w:t>
      </w:r>
    </w:p>
    <w:p w:rsidR="008F3601" w:rsidRPr="004A2006" w:rsidRDefault="008F3601" w:rsidP="008F3601">
      <w:pPr>
        <w:pStyle w:val="a3"/>
        <w:spacing w:before="0" w:beforeAutospacing="0" w:after="0" w:afterAutospacing="0" w:line="276" w:lineRule="auto"/>
        <w:jc w:val="both"/>
        <w:rPr>
          <w:sz w:val="26"/>
          <w:szCs w:val="26"/>
        </w:rPr>
      </w:pPr>
    </w:p>
    <w:p w:rsidR="008F3601" w:rsidRPr="004A2006" w:rsidRDefault="008F3601" w:rsidP="008F3601">
      <w:pPr>
        <w:spacing w:line="276" w:lineRule="auto"/>
        <w:jc w:val="both"/>
        <w:rPr>
          <w:bCs/>
          <w:sz w:val="26"/>
          <w:szCs w:val="26"/>
        </w:rPr>
      </w:pPr>
    </w:p>
    <w:p w:rsidR="008F3601" w:rsidRDefault="008F3601" w:rsidP="008F3601">
      <w:pPr>
        <w:spacing w:line="276" w:lineRule="auto"/>
        <w:rPr>
          <w:rFonts w:eastAsiaTheme="minorHAnsi"/>
          <w:bCs/>
          <w:sz w:val="26"/>
          <w:szCs w:val="26"/>
          <w:lang w:eastAsia="en-US"/>
        </w:rPr>
      </w:pPr>
    </w:p>
    <w:p w:rsidR="008F3601" w:rsidRDefault="008F3601" w:rsidP="008F3601">
      <w:pPr>
        <w:spacing w:line="276" w:lineRule="auto"/>
        <w:rPr>
          <w:rFonts w:eastAsiaTheme="minorHAnsi"/>
          <w:bCs/>
          <w:sz w:val="26"/>
          <w:szCs w:val="26"/>
          <w:lang w:eastAsia="en-US"/>
        </w:rPr>
      </w:pPr>
    </w:p>
    <w:p w:rsidR="008F3601" w:rsidRDefault="008F3601" w:rsidP="008F3601">
      <w:pPr>
        <w:spacing w:line="276" w:lineRule="auto"/>
        <w:rPr>
          <w:rFonts w:eastAsiaTheme="minorHAnsi"/>
          <w:bCs/>
          <w:sz w:val="26"/>
          <w:szCs w:val="26"/>
          <w:lang w:eastAsia="en-US"/>
        </w:rPr>
      </w:pPr>
    </w:p>
    <w:p w:rsidR="008F3601" w:rsidRDefault="008F3601" w:rsidP="008F3601">
      <w:pPr>
        <w:spacing w:line="276" w:lineRule="auto"/>
        <w:rPr>
          <w:rFonts w:eastAsiaTheme="minorHAnsi"/>
          <w:bCs/>
          <w:sz w:val="26"/>
          <w:szCs w:val="26"/>
          <w:lang w:eastAsia="en-US"/>
        </w:rPr>
      </w:pPr>
    </w:p>
    <w:p w:rsidR="008F3601" w:rsidRPr="004A2006" w:rsidRDefault="008F3601" w:rsidP="008F3601">
      <w:pPr>
        <w:spacing w:line="276" w:lineRule="auto"/>
        <w:rPr>
          <w:rFonts w:eastAsiaTheme="minorHAnsi"/>
          <w:bCs/>
          <w:sz w:val="26"/>
          <w:szCs w:val="26"/>
          <w:lang w:eastAsia="en-US"/>
        </w:rPr>
      </w:pPr>
    </w:p>
    <w:p w:rsidR="008F3601" w:rsidRPr="004A2006" w:rsidRDefault="008F3601" w:rsidP="008F3601">
      <w:pPr>
        <w:jc w:val="both"/>
        <w:rPr>
          <w:rFonts w:eastAsia="Calibri"/>
          <w:sz w:val="26"/>
          <w:szCs w:val="26"/>
          <w:lang w:eastAsia="en-US"/>
        </w:rPr>
      </w:pPr>
    </w:p>
    <w:p w:rsidR="008F3601" w:rsidRPr="007F322C" w:rsidRDefault="008F3601" w:rsidP="008F3601">
      <w:pPr>
        <w:ind w:firstLine="360"/>
        <w:jc w:val="both"/>
        <w:rPr>
          <w:rFonts w:eastAsia="Calibri"/>
          <w:sz w:val="26"/>
          <w:szCs w:val="26"/>
          <w:lang w:eastAsia="en-US"/>
        </w:rPr>
      </w:pPr>
      <w:r w:rsidRPr="007F322C">
        <w:rPr>
          <w:rFonts w:eastAsia="Calibri"/>
          <w:sz w:val="26"/>
          <w:szCs w:val="26"/>
          <w:lang w:eastAsia="en-US"/>
        </w:rPr>
        <w:t>Перечень видов самостоятельной работы представлен в таблице 2.</w:t>
      </w:r>
    </w:p>
    <w:p w:rsidR="008F3601" w:rsidRPr="007F322C" w:rsidRDefault="008F3601" w:rsidP="008F3601">
      <w:pPr>
        <w:ind w:firstLine="360"/>
        <w:jc w:val="right"/>
        <w:rPr>
          <w:rFonts w:eastAsia="Calibri"/>
          <w:sz w:val="26"/>
          <w:szCs w:val="26"/>
          <w:lang w:eastAsia="en-US"/>
        </w:rPr>
      </w:pPr>
      <w:r w:rsidRPr="007F322C">
        <w:rPr>
          <w:rFonts w:eastAsia="Calibri"/>
          <w:sz w:val="26"/>
          <w:szCs w:val="26"/>
          <w:lang w:eastAsia="en-US"/>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F3601" w:rsidRPr="007F322C" w:rsidTr="001E1A48">
        <w:tc>
          <w:tcPr>
            <w:tcW w:w="1020" w:type="dxa"/>
          </w:tcPr>
          <w:p w:rsidR="008F3601" w:rsidRPr="007F322C" w:rsidRDefault="008F3601" w:rsidP="001E1A48">
            <w:pPr>
              <w:jc w:val="center"/>
              <w:rPr>
                <w:rFonts w:eastAsia="Calibri"/>
                <w:b/>
                <w:bCs/>
                <w:sz w:val="26"/>
                <w:szCs w:val="26"/>
                <w:lang w:eastAsia="en-US"/>
              </w:rPr>
            </w:pPr>
            <w:r w:rsidRPr="007F322C">
              <w:rPr>
                <w:rFonts w:eastAsia="Calibri"/>
                <w:b/>
                <w:bCs/>
                <w:sz w:val="26"/>
                <w:szCs w:val="26"/>
                <w:lang w:eastAsia="en-US"/>
              </w:rPr>
              <w:t>Кол-во часов</w:t>
            </w:r>
          </w:p>
        </w:tc>
        <w:tc>
          <w:tcPr>
            <w:tcW w:w="5343" w:type="dxa"/>
          </w:tcPr>
          <w:p w:rsidR="008F3601" w:rsidRPr="007F322C" w:rsidRDefault="008F3601" w:rsidP="001E1A48">
            <w:pPr>
              <w:jc w:val="center"/>
              <w:rPr>
                <w:rFonts w:eastAsia="Calibri"/>
                <w:b/>
                <w:bCs/>
                <w:sz w:val="26"/>
                <w:szCs w:val="26"/>
                <w:lang w:eastAsia="en-US"/>
              </w:rPr>
            </w:pPr>
            <w:r w:rsidRPr="007F322C">
              <w:rPr>
                <w:rFonts w:eastAsia="Calibri"/>
                <w:b/>
                <w:bCs/>
                <w:sz w:val="26"/>
                <w:szCs w:val="26"/>
                <w:lang w:eastAsia="en-US"/>
              </w:rPr>
              <w:t>Вид самостоятельной работы</w:t>
            </w:r>
          </w:p>
        </w:tc>
        <w:tc>
          <w:tcPr>
            <w:tcW w:w="3101" w:type="dxa"/>
            <w:shd w:val="clear" w:color="auto" w:fill="FFFFFF"/>
          </w:tcPr>
          <w:p w:rsidR="008F3601" w:rsidRPr="007F322C" w:rsidRDefault="008F3601" w:rsidP="001E1A48">
            <w:pPr>
              <w:jc w:val="center"/>
              <w:rPr>
                <w:rFonts w:eastAsia="Calibri"/>
                <w:b/>
                <w:bCs/>
                <w:sz w:val="26"/>
                <w:szCs w:val="26"/>
                <w:lang w:eastAsia="en-US"/>
              </w:rPr>
            </w:pPr>
            <w:r w:rsidRPr="007F322C">
              <w:rPr>
                <w:rFonts w:eastAsia="Calibri"/>
                <w:b/>
                <w:bCs/>
                <w:sz w:val="26"/>
                <w:szCs w:val="26"/>
                <w:lang w:eastAsia="en-US"/>
              </w:rPr>
              <w:t>Форма контроля</w:t>
            </w:r>
          </w:p>
        </w:tc>
      </w:tr>
      <w:tr w:rsidR="008F3601" w:rsidRPr="007F322C" w:rsidTr="001E1A48">
        <w:trPr>
          <w:cantSplit/>
        </w:trPr>
        <w:tc>
          <w:tcPr>
            <w:tcW w:w="1020" w:type="dxa"/>
          </w:tcPr>
          <w:p w:rsidR="008F3601" w:rsidRPr="007F322C" w:rsidRDefault="008F3601" w:rsidP="001E1A48">
            <w:pPr>
              <w:jc w:val="center"/>
              <w:rPr>
                <w:rFonts w:eastAsia="Calibri"/>
                <w:sz w:val="26"/>
                <w:szCs w:val="26"/>
                <w:lang w:eastAsia="en-US"/>
              </w:rPr>
            </w:pPr>
            <w:r w:rsidRPr="007F322C">
              <w:rPr>
                <w:rFonts w:eastAsia="Calibri"/>
                <w:sz w:val="26"/>
                <w:szCs w:val="26"/>
                <w:lang w:eastAsia="en-US"/>
              </w:rPr>
              <w:t>4</w:t>
            </w:r>
          </w:p>
        </w:tc>
        <w:tc>
          <w:tcPr>
            <w:tcW w:w="5343" w:type="dxa"/>
          </w:tcPr>
          <w:p w:rsidR="008F3601" w:rsidRPr="007F322C" w:rsidRDefault="008F3601" w:rsidP="001E1A48">
            <w:pPr>
              <w:rPr>
                <w:sz w:val="26"/>
                <w:szCs w:val="26"/>
              </w:rPr>
            </w:pPr>
            <w:r w:rsidRPr="007F322C">
              <w:rPr>
                <w:sz w:val="26"/>
                <w:szCs w:val="26"/>
              </w:rPr>
              <w:t>Подготовка и написание докладов</w:t>
            </w:r>
          </w:p>
        </w:tc>
        <w:tc>
          <w:tcPr>
            <w:tcW w:w="3101" w:type="dxa"/>
            <w:shd w:val="clear" w:color="auto" w:fill="FFFFFF"/>
          </w:tcPr>
          <w:p w:rsidR="008F3601" w:rsidRPr="007F322C" w:rsidRDefault="008F3601" w:rsidP="001E1A48">
            <w:pPr>
              <w:jc w:val="center"/>
              <w:rPr>
                <w:rFonts w:eastAsia="Calibri"/>
                <w:sz w:val="26"/>
                <w:szCs w:val="26"/>
                <w:lang w:eastAsia="en-US"/>
              </w:rPr>
            </w:pPr>
            <w:r w:rsidRPr="007F322C">
              <w:rPr>
                <w:rFonts w:eastAsia="Calibri"/>
                <w:sz w:val="26"/>
                <w:szCs w:val="26"/>
                <w:lang w:eastAsia="en-US"/>
              </w:rPr>
              <w:t>Защита доклада</w:t>
            </w:r>
          </w:p>
        </w:tc>
      </w:tr>
      <w:tr w:rsidR="008F3601" w:rsidRPr="007F322C" w:rsidTr="001E1A48">
        <w:trPr>
          <w:cantSplit/>
          <w:trHeight w:val="599"/>
        </w:trPr>
        <w:tc>
          <w:tcPr>
            <w:tcW w:w="1020" w:type="dxa"/>
          </w:tcPr>
          <w:p w:rsidR="008F3601" w:rsidRPr="007F322C" w:rsidRDefault="008F3601" w:rsidP="001E1A48">
            <w:pPr>
              <w:spacing w:after="200"/>
              <w:jc w:val="center"/>
              <w:rPr>
                <w:rFonts w:eastAsia="Calibri"/>
                <w:sz w:val="26"/>
                <w:szCs w:val="26"/>
                <w:lang w:eastAsia="en-US"/>
              </w:rPr>
            </w:pPr>
            <w:r w:rsidRPr="007F322C">
              <w:rPr>
                <w:rFonts w:eastAsia="Calibri"/>
                <w:sz w:val="26"/>
                <w:szCs w:val="26"/>
                <w:lang w:eastAsia="en-US"/>
              </w:rPr>
              <w:t>12</w:t>
            </w:r>
          </w:p>
        </w:tc>
        <w:tc>
          <w:tcPr>
            <w:tcW w:w="5343" w:type="dxa"/>
          </w:tcPr>
          <w:p w:rsidR="008F3601" w:rsidRPr="007F322C" w:rsidRDefault="008F3601" w:rsidP="001E1A48">
            <w:pPr>
              <w:rPr>
                <w:rFonts w:eastAsia="Calibri"/>
                <w:sz w:val="26"/>
                <w:szCs w:val="26"/>
                <w:lang w:eastAsia="en-US"/>
              </w:rPr>
            </w:pPr>
            <w:r w:rsidRPr="007F322C">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8F3601" w:rsidRPr="007F322C" w:rsidRDefault="008F3601" w:rsidP="001E1A48">
            <w:pPr>
              <w:jc w:val="center"/>
              <w:rPr>
                <w:rFonts w:eastAsia="Calibri"/>
                <w:sz w:val="26"/>
                <w:szCs w:val="26"/>
                <w:lang w:eastAsia="en-US"/>
              </w:rPr>
            </w:pPr>
            <w:r w:rsidRPr="007F322C">
              <w:rPr>
                <w:rFonts w:eastAsia="Calibri"/>
                <w:sz w:val="26"/>
                <w:szCs w:val="26"/>
                <w:lang w:eastAsia="en-US"/>
              </w:rPr>
              <w:t>Представление мультимедийной презентации</w:t>
            </w:r>
          </w:p>
        </w:tc>
      </w:tr>
      <w:tr w:rsidR="008F3601" w:rsidRPr="007F322C" w:rsidTr="001E1A48">
        <w:trPr>
          <w:cantSplit/>
          <w:trHeight w:val="599"/>
        </w:trPr>
        <w:tc>
          <w:tcPr>
            <w:tcW w:w="1020" w:type="dxa"/>
          </w:tcPr>
          <w:p w:rsidR="008F3601" w:rsidRPr="007F322C" w:rsidRDefault="008F3601" w:rsidP="001E1A48">
            <w:pPr>
              <w:spacing w:after="200"/>
              <w:jc w:val="center"/>
              <w:rPr>
                <w:rFonts w:eastAsia="Calibri"/>
                <w:sz w:val="26"/>
                <w:szCs w:val="26"/>
                <w:lang w:eastAsia="en-US"/>
              </w:rPr>
            </w:pPr>
            <w:r w:rsidRPr="007F322C">
              <w:rPr>
                <w:rFonts w:eastAsia="Calibri"/>
                <w:sz w:val="26"/>
                <w:szCs w:val="26"/>
                <w:lang w:eastAsia="en-US"/>
              </w:rPr>
              <w:t>16</w:t>
            </w:r>
          </w:p>
        </w:tc>
        <w:tc>
          <w:tcPr>
            <w:tcW w:w="5343" w:type="dxa"/>
          </w:tcPr>
          <w:p w:rsidR="008F3601" w:rsidRPr="007F322C" w:rsidRDefault="008F3601" w:rsidP="001E1A48">
            <w:pPr>
              <w:rPr>
                <w:rFonts w:eastAsia="Calibri"/>
                <w:sz w:val="26"/>
                <w:szCs w:val="26"/>
                <w:lang w:eastAsia="en-US"/>
              </w:rPr>
            </w:pPr>
            <w:r w:rsidRPr="007F322C">
              <w:rPr>
                <w:rFonts w:eastAsia="Calibri"/>
                <w:sz w:val="26"/>
                <w:szCs w:val="26"/>
                <w:lang w:eastAsia="en-US"/>
              </w:rPr>
              <w:t>Подготовка и написание рефератов</w:t>
            </w:r>
          </w:p>
        </w:tc>
        <w:tc>
          <w:tcPr>
            <w:tcW w:w="3101" w:type="dxa"/>
            <w:shd w:val="clear" w:color="auto" w:fill="FFFFFF"/>
          </w:tcPr>
          <w:p w:rsidR="008F3601" w:rsidRPr="007F322C" w:rsidRDefault="008F3601" w:rsidP="001E1A48">
            <w:pPr>
              <w:jc w:val="center"/>
              <w:rPr>
                <w:rFonts w:eastAsia="Calibri"/>
                <w:sz w:val="26"/>
                <w:szCs w:val="26"/>
                <w:lang w:eastAsia="en-US"/>
              </w:rPr>
            </w:pPr>
            <w:r w:rsidRPr="007F322C">
              <w:rPr>
                <w:rFonts w:eastAsia="Calibri"/>
                <w:sz w:val="26"/>
                <w:szCs w:val="26"/>
                <w:lang w:eastAsia="en-US"/>
              </w:rPr>
              <w:t>Защита реферата</w:t>
            </w:r>
          </w:p>
        </w:tc>
      </w:tr>
    </w:tbl>
    <w:p w:rsidR="008F3601" w:rsidRPr="007F322C" w:rsidRDefault="008F3601" w:rsidP="008F3601">
      <w:pPr>
        <w:pStyle w:val="a3"/>
        <w:spacing w:before="0" w:beforeAutospacing="0" w:after="0" w:afterAutospacing="0" w:line="276" w:lineRule="auto"/>
        <w:rPr>
          <w:b/>
          <w:bCs/>
          <w:sz w:val="26"/>
          <w:szCs w:val="26"/>
        </w:rPr>
      </w:pPr>
    </w:p>
    <w:p w:rsidR="008F3601" w:rsidRPr="007F322C" w:rsidRDefault="008F3601" w:rsidP="008F3601">
      <w:pPr>
        <w:keepNext/>
        <w:autoSpaceDE w:val="0"/>
        <w:autoSpaceDN w:val="0"/>
        <w:spacing w:line="276" w:lineRule="auto"/>
        <w:jc w:val="center"/>
        <w:outlineLvl w:val="0"/>
        <w:rPr>
          <w:b/>
          <w:sz w:val="26"/>
          <w:szCs w:val="26"/>
        </w:rPr>
      </w:pPr>
      <w:r w:rsidRPr="007F322C">
        <w:rPr>
          <w:b/>
          <w:sz w:val="26"/>
          <w:szCs w:val="26"/>
        </w:rPr>
        <w:t>Методические рекомендации по работе с литературой.</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Умение работать с литературой означает научиться осмысленно пользоваться источниками.</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Существует несколько методов работы с литературой.</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 xml:space="preserve">Один из них - самый известный - </w:t>
      </w:r>
      <w:r w:rsidRPr="007F322C">
        <w:rPr>
          <w:rFonts w:eastAsia="Calibri"/>
          <w:sz w:val="26"/>
          <w:szCs w:val="26"/>
          <w:u w:val="single"/>
          <w:lang w:eastAsia="en-US"/>
        </w:rPr>
        <w:t>метод повторения</w:t>
      </w:r>
      <w:r w:rsidRPr="007F322C">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 xml:space="preserve">Наиболее эффективный метод - </w:t>
      </w:r>
      <w:r w:rsidRPr="007F322C">
        <w:rPr>
          <w:rFonts w:eastAsia="Calibri"/>
          <w:sz w:val="26"/>
          <w:szCs w:val="26"/>
          <w:u w:val="single"/>
          <w:lang w:eastAsia="en-US"/>
        </w:rPr>
        <w:t>метод кодирования</w:t>
      </w:r>
      <w:r w:rsidRPr="007F322C">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 xml:space="preserve"> Изучение научной учебной и иной литературы требует ведения рабочих записей. </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8F3601" w:rsidRPr="007F322C" w:rsidRDefault="008F3601" w:rsidP="008F3601">
      <w:pPr>
        <w:ind w:firstLine="709"/>
        <w:jc w:val="both"/>
        <w:rPr>
          <w:rFonts w:eastAsia="Calibri"/>
          <w:sz w:val="26"/>
          <w:szCs w:val="26"/>
          <w:lang w:eastAsia="en-US"/>
        </w:rPr>
      </w:pPr>
      <w:r w:rsidRPr="007F322C">
        <w:rPr>
          <w:rFonts w:eastAsia="Calibri"/>
          <w:b/>
          <w:sz w:val="26"/>
          <w:szCs w:val="26"/>
          <w:lang w:eastAsia="en-US"/>
        </w:rPr>
        <w:t>План</w:t>
      </w:r>
      <w:r w:rsidRPr="007F322C">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Преимущество плана состоит в следующем.</w:t>
      </w:r>
    </w:p>
    <w:p w:rsidR="008F3601" w:rsidRPr="007F322C" w:rsidRDefault="008F3601" w:rsidP="008F3601">
      <w:pPr>
        <w:ind w:firstLine="709"/>
        <w:jc w:val="both"/>
        <w:rPr>
          <w:rFonts w:eastAsia="Calibri"/>
          <w:sz w:val="26"/>
          <w:szCs w:val="26"/>
          <w:lang w:eastAsia="en-US"/>
        </w:rPr>
      </w:pPr>
      <w:r w:rsidRPr="007F322C">
        <w:rPr>
          <w:rFonts w:eastAsia="Calibri"/>
          <w:i/>
          <w:sz w:val="26"/>
          <w:szCs w:val="26"/>
          <w:lang w:eastAsia="en-US"/>
        </w:rPr>
        <w:lastRenderedPageBreak/>
        <w:t>Во-первых</w:t>
      </w:r>
      <w:r w:rsidRPr="007F322C">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8F3601" w:rsidRPr="007F322C" w:rsidRDefault="008F3601" w:rsidP="008F3601">
      <w:pPr>
        <w:ind w:firstLine="709"/>
        <w:jc w:val="both"/>
        <w:rPr>
          <w:rFonts w:eastAsia="Calibri"/>
          <w:sz w:val="26"/>
          <w:szCs w:val="26"/>
          <w:lang w:eastAsia="en-US"/>
        </w:rPr>
      </w:pPr>
      <w:r w:rsidRPr="007F322C">
        <w:rPr>
          <w:rFonts w:eastAsia="Calibri"/>
          <w:i/>
          <w:sz w:val="26"/>
          <w:szCs w:val="26"/>
          <w:lang w:eastAsia="en-US"/>
        </w:rPr>
        <w:t>Во-вторых</w:t>
      </w:r>
      <w:r w:rsidRPr="007F322C">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F3601" w:rsidRPr="007F322C" w:rsidRDefault="008F3601" w:rsidP="008F3601">
      <w:pPr>
        <w:ind w:firstLine="709"/>
        <w:jc w:val="both"/>
        <w:rPr>
          <w:rFonts w:eastAsia="Calibri"/>
          <w:sz w:val="26"/>
          <w:szCs w:val="26"/>
          <w:lang w:eastAsia="en-US"/>
        </w:rPr>
      </w:pPr>
      <w:r w:rsidRPr="007F322C">
        <w:rPr>
          <w:rFonts w:eastAsia="Calibri"/>
          <w:i/>
          <w:sz w:val="26"/>
          <w:szCs w:val="26"/>
          <w:lang w:eastAsia="en-US"/>
        </w:rPr>
        <w:t>В-третьих</w:t>
      </w:r>
      <w:r w:rsidRPr="007F322C">
        <w:rPr>
          <w:rFonts w:eastAsia="Calibri"/>
          <w:sz w:val="26"/>
          <w:szCs w:val="26"/>
          <w:lang w:eastAsia="en-US"/>
        </w:rPr>
        <w:t>, план позволяет – при последующем возвращении к нему – быстрее обычного вспомнить прочитанное.</w:t>
      </w:r>
    </w:p>
    <w:p w:rsidR="008F3601" w:rsidRPr="007F322C" w:rsidRDefault="008F3601" w:rsidP="008F3601">
      <w:pPr>
        <w:ind w:firstLine="709"/>
        <w:jc w:val="both"/>
        <w:rPr>
          <w:rFonts w:eastAsia="Calibri"/>
          <w:sz w:val="26"/>
          <w:szCs w:val="26"/>
          <w:lang w:eastAsia="en-US"/>
        </w:rPr>
      </w:pPr>
      <w:r w:rsidRPr="007F322C">
        <w:rPr>
          <w:rFonts w:eastAsia="Calibri"/>
          <w:i/>
          <w:sz w:val="26"/>
          <w:szCs w:val="26"/>
          <w:lang w:eastAsia="en-US"/>
        </w:rPr>
        <w:t>В-четвертых</w:t>
      </w:r>
      <w:r w:rsidRPr="007F322C">
        <w:rPr>
          <w:rFonts w:eastAsia="Calibri"/>
          <w:sz w:val="26"/>
          <w:szCs w:val="26"/>
          <w:lang w:eastAsia="en-US"/>
        </w:rPr>
        <w:t>, С помощью плана гораздо удобнее отыскивать в источнике  нужные места, факты, цитаты и т.д.</w:t>
      </w:r>
    </w:p>
    <w:p w:rsidR="008F3601" w:rsidRPr="007F322C" w:rsidRDefault="008F3601" w:rsidP="008F3601">
      <w:pPr>
        <w:ind w:firstLine="709"/>
        <w:jc w:val="both"/>
        <w:rPr>
          <w:rFonts w:eastAsia="Calibri"/>
          <w:sz w:val="26"/>
          <w:szCs w:val="26"/>
          <w:lang w:eastAsia="en-US"/>
        </w:rPr>
      </w:pPr>
      <w:r w:rsidRPr="007F322C">
        <w:rPr>
          <w:rFonts w:eastAsia="Calibri"/>
          <w:sz w:val="26"/>
          <w:szCs w:val="26"/>
          <w:u w:val="single"/>
          <w:lang w:eastAsia="en-US"/>
        </w:rPr>
        <w:t>Выписки</w:t>
      </w:r>
      <w:r w:rsidRPr="007F322C">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F3601" w:rsidRPr="007F322C" w:rsidRDefault="008F3601" w:rsidP="008F3601">
      <w:pPr>
        <w:ind w:firstLine="709"/>
        <w:jc w:val="both"/>
        <w:rPr>
          <w:rFonts w:eastAsia="Calibri"/>
          <w:sz w:val="26"/>
          <w:szCs w:val="26"/>
          <w:lang w:eastAsia="en-US"/>
        </w:rPr>
      </w:pPr>
      <w:r w:rsidRPr="007F322C">
        <w:rPr>
          <w:rFonts w:eastAsia="Calibri"/>
          <w:sz w:val="26"/>
          <w:szCs w:val="26"/>
          <w:u w:val="single"/>
          <w:lang w:eastAsia="en-US"/>
        </w:rPr>
        <w:t>Тезисы</w:t>
      </w:r>
      <w:r w:rsidRPr="007F322C">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8F3601" w:rsidRPr="007F322C" w:rsidRDefault="008F3601" w:rsidP="008F3601">
      <w:pPr>
        <w:ind w:firstLine="709"/>
        <w:jc w:val="both"/>
        <w:rPr>
          <w:rFonts w:eastAsia="Calibri"/>
          <w:sz w:val="26"/>
          <w:szCs w:val="26"/>
          <w:lang w:eastAsia="en-US"/>
        </w:rPr>
      </w:pPr>
      <w:r w:rsidRPr="007F322C">
        <w:rPr>
          <w:rFonts w:eastAsia="Calibri"/>
          <w:sz w:val="26"/>
          <w:szCs w:val="26"/>
          <w:lang w:eastAsia="en-US"/>
        </w:rPr>
        <w:t xml:space="preserve">Отличие тезисов от обычных выписок состоит в следующем. </w:t>
      </w:r>
      <w:r w:rsidRPr="007F322C">
        <w:rPr>
          <w:rFonts w:eastAsia="Calibri"/>
          <w:i/>
          <w:sz w:val="26"/>
          <w:szCs w:val="26"/>
          <w:lang w:eastAsia="en-US"/>
        </w:rPr>
        <w:t>Во-первых</w:t>
      </w:r>
      <w:r w:rsidRPr="007F322C">
        <w:rPr>
          <w:rFonts w:eastAsia="Calibri"/>
          <w:sz w:val="26"/>
          <w:szCs w:val="26"/>
          <w:lang w:eastAsia="en-US"/>
        </w:rPr>
        <w:t xml:space="preserve">, тезисам присуща значительно более высокая степень концентрации материала.  </w:t>
      </w:r>
      <w:r w:rsidRPr="007F322C">
        <w:rPr>
          <w:rFonts w:eastAsia="Calibri"/>
          <w:i/>
          <w:sz w:val="26"/>
          <w:szCs w:val="26"/>
          <w:lang w:eastAsia="en-US"/>
        </w:rPr>
        <w:t>Во-вторых</w:t>
      </w:r>
      <w:r w:rsidRPr="007F322C">
        <w:rPr>
          <w:rFonts w:eastAsia="Calibri"/>
          <w:sz w:val="26"/>
          <w:szCs w:val="26"/>
          <w:lang w:eastAsia="en-US"/>
        </w:rPr>
        <w:t xml:space="preserve">, в тезисах отмечается преобладание выводов над общими рассуждениями. </w:t>
      </w:r>
      <w:r w:rsidRPr="007F322C">
        <w:rPr>
          <w:rFonts w:eastAsia="Calibri"/>
          <w:i/>
          <w:sz w:val="26"/>
          <w:szCs w:val="26"/>
          <w:lang w:eastAsia="en-US"/>
        </w:rPr>
        <w:t>В-третьих</w:t>
      </w:r>
      <w:r w:rsidRPr="007F322C">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8F3601" w:rsidRPr="007F322C" w:rsidRDefault="008F3601" w:rsidP="008F3601">
      <w:pPr>
        <w:ind w:firstLine="709"/>
        <w:jc w:val="both"/>
        <w:rPr>
          <w:rFonts w:eastAsia="Calibri"/>
          <w:sz w:val="26"/>
          <w:szCs w:val="26"/>
          <w:lang w:eastAsia="en-US"/>
        </w:rPr>
      </w:pPr>
      <w:r w:rsidRPr="007F322C">
        <w:rPr>
          <w:rFonts w:eastAsia="Calibri"/>
          <w:sz w:val="26"/>
          <w:szCs w:val="26"/>
          <w:u w:val="single"/>
          <w:lang w:eastAsia="en-US"/>
        </w:rPr>
        <w:t>Аннотация</w:t>
      </w:r>
      <w:r w:rsidRPr="007F322C">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F3601" w:rsidRPr="007F322C" w:rsidRDefault="008F3601" w:rsidP="008F3601">
      <w:pPr>
        <w:ind w:firstLine="709"/>
        <w:jc w:val="both"/>
        <w:rPr>
          <w:rFonts w:eastAsia="Calibri"/>
          <w:sz w:val="26"/>
          <w:szCs w:val="26"/>
          <w:lang w:eastAsia="en-US"/>
        </w:rPr>
      </w:pPr>
      <w:r w:rsidRPr="007F322C">
        <w:rPr>
          <w:rFonts w:eastAsia="Calibri"/>
          <w:sz w:val="26"/>
          <w:szCs w:val="26"/>
          <w:u w:val="single"/>
          <w:lang w:eastAsia="en-US"/>
        </w:rPr>
        <w:t xml:space="preserve">Резюме </w:t>
      </w:r>
      <w:r w:rsidRPr="007F322C">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F3601" w:rsidRPr="007F322C" w:rsidRDefault="008F3601" w:rsidP="008F3601">
      <w:pPr>
        <w:ind w:firstLine="709"/>
        <w:jc w:val="both"/>
        <w:rPr>
          <w:rFonts w:eastAsia="Calibri"/>
          <w:sz w:val="26"/>
          <w:szCs w:val="26"/>
          <w:lang w:eastAsia="en-US"/>
        </w:rPr>
      </w:pPr>
      <w:r w:rsidRPr="007F322C">
        <w:rPr>
          <w:rFonts w:eastAsia="Calibri"/>
          <w:sz w:val="26"/>
          <w:szCs w:val="26"/>
          <w:u w:val="single"/>
          <w:lang w:eastAsia="en-US"/>
        </w:rPr>
        <w:t>Конспект</w:t>
      </w:r>
      <w:r w:rsidRPr="007F322C">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F3601" w:rsidRDefault="008F3601" w:rsidP="008F3601">
      <w:pPr>
        <w:keepNext/>
        <w:keepLines/>
        <w:ind w:firstLine="709"/>
        <w:jc w:val="center"/>
        <w:outlineLvl w:val="2"/>
        <w:rPr>
          <w:b/>
          <w:bCs/>
          <w:sz w:val="26"/>
          <w:szCs w:val="26"/>
          <w:lang w:eastAsia="en-US"/>
        </w:rPr>
      </w:pPr>
    </w:p>
    <w:p w:rsidR="008F3601" w:rsidRPr="004A2006" w:rsidRDefault="008F3601" w:rsidP="008F3601">
      <w:pPr>
        <w:ind w:firstLine="567"/>
        <w:jc w:val="center"/>
        <w:rPr>
          <w:rFonts w:eastAsia="Calibri"/>
          <w:color w:val="000000"/>
          <w:sz w:val="26"/>
          <w:szCs w:val="26"/>
          <w:lang w:eastAsia="en-US"/>
        </w:rPr>
      </w:pPr>
      <w:r w:rsidRPr="004A2006">
        <w:rPr>
          <w:rFonts w:eastAsia="Calibri"/>
          <w:b/>
          <w:sz w:val="26"/>
          <w:szCs w:val="26"/>
        </w:rPr>
        <w:t>Методические  </w:t>
      </w:r>
      <w:bookmarkStart w:id="1" w:name="YANDEX_186"/>
      <w:bookmarkEnd w:id="1"/>
      <w:r w:rsidRPr="004A2006">
        <w:rPr>
          <w:rFonts w:eastAsia="Calibri"/>
          <w:b/>
          <w:sz w:val="26"/>
          <w:szCs w:val="26"/>
        </w:rPr>
        <w:t> рекомендации по составлению</w:t>
      </w:r>
      <w:r w:rsidRPr="004A2006">
        <w:rPr>
          <w:rFonts w:eastAsia="Calibri"/>
          <w:b/>
          <w:bCs/>
          <w:iCs/>
          <w:color w:val="000000"/>
          <w:sz w:val="26"/>
          <w:szCs w:val="26"/>
          <w:lang w:eastAsia="en-US"/>
        </w:rPr>
        <w:t xml:space="preserve"> конспекта:</w:t>
      </w:r>
    </w:p>
    <w:p w:rsidR="008F3601" w:rsidRPr="004A2006" w:rsidRDefault="008F3601" w:rsidP="008F3601">
      <w:pPr>
        <w:numPr>
          <w:ilvl w:val="0"/>
          <w:numId w:val="27"/>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F3601" w:rsidRPr="004A2006" w:rsidRDefault="008F3601" w:rsidP="008F3601">
      <w:pPr>
        <w:numPr>
          <w:ilvl w:val="0"/>
          <w:numId w:val="27"/>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lastRenderedPageBreak/>
        <w:t>Выделите главное, составьте план;</w:t>
      </w:r>
    </w:p>
    <w:p w:rsidR="008F3601" w:rsidRPr="004A2006" w:rsidRDefault="008F3601" w:rsidP="008F3601">
      <w:pPr>
        <w:numPr>
          <w:ilvl w:val="0"/>
          <w:numId w:val="27"/>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Кратко сформулируйте основные положения текста, отметьте аргументацию автора;</w:t>
      </w:r>
    </w:p>
    <w:p w:rsidR="008F3601" w:rsidRPr="004A2006" w:rsidRDefault="008F3601" w:rsidP="008F3601">
      <w:pPr>
        <w:numPr>
          <w:ilvl w:val="0"/>
          <w:numId w:val="27"/>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F3601" w:rsidRPr="004A2006" w:rsidRDefault="008F3601" w:rsidP="008F3601">
      <w:pPr>
        <w:numPr>
          <w:ilvl w:val="0"/>
          <w:numId w:val="27"/>
        </w:numPr>
        <w:tabs>
          <w:tab w:val="num" w:pos="720"/>
          <w:tab w:val="left" w:pos="993"/>
        </w:tabs>
        <w:ind w:left="0" w:firstLine="567"/>
        <w:jc w:val="both"/>
        <w:rPr>
          <w:rFonts w:eastAsia="Calibri"/>
          <w:color w:val="000000"/>
          <w:sz w:val="26"/>
          <w:szCs w:val="26"/>
          <w:lang w:eastAsia="en-US"/>
        </w:rPr>
      </w:pPr>
      <w:r w:rsidRPr="004A2006">
        <w:rPr>
          <w:rFonts w:eastAsia="Calibri"/>
          <w:color w:val="000000"/>
          <w:sz w:val="26"/>
          <w:szCs w:val="26"/>
          <w:lang w:eastAsia="en-US"/>
        </w:rPr>
        <w:t>Грамотно записывайте цитаты. Цитируя, учитывайте лаконичность, значимость мысли.</w:t>
      </w:r>
    </w:p>
    <w:p w:rsidR="008F3601" w:rsidRPr="004A2006" w:rsidRDefault="008F3601" w:rsidP="008F3601">
      <w:pPr>
        <w:tabs>
          <w:tab w:val="left" w:pos="993"/>
        </w:tabs>
        <w:ind w:firstLine="567"/>
        <w:jc w:val="both"/>
        <w:rPr>
          <w:rFonts w:eastAsia="Calibri"/>
          <w:color w:val="000000"/>
          <w:sz w:val="26"/>
          <w:szCs w:val="26"/>
          <w:lang w:eastAsia="en-US"/>
        </w:rPr>
      </w:pPr>
      <w:r w:rsidRPr="004A200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F3601" w:rsidRPr="004A2006" w:rsidRDefault="008F3601" w:rsidP="008F3601">
      <w:pPr>
        <w:keepNext/>
        <w:keepLines/>
        <w:ind w:firstLine="567"/>
        <w:jc w:val="center"/>
        <w:outlineLvl w:val="2"/>
        <w:rPr>
          <w:b/>
          <w:bCs/>
          <w:sz w:val="26"/>
          <w:szCs w:val="26"/>
          <w:lang w:eastAsia="en-US"/>
        </w:rPr>
      </w:pPr>
      <w:r w:rsidRPr="004A2006">
        <w:rPr>
          <w:b/>
          <w:bCs/>
          <w:sz w:val="26"/>
          <w:szCs w:val="26"/>
          <w:lang w:eastAsia="en-US"/>
        </w:rPr>
        <w:t>Методические рекомендации по подготовке доклада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Доклад </w:t>
      </w:r>
      <w:r w:rsidRPr="004A2006">
        <w:rPr>
          <w:rFonts w:eastAsia="Calibri"/>
          <w:sz w:val="26"/>
          <w:szCs w:val="26"/>
          <w:lang w:eastAsia="en-US"/>
        </w:rPr>
        <w:t>– публичное сообщение, представляющее собой развёрнутое изложение определённой темы.</w:t>
      </w:r>
    </w:p>
    <w:p w:rsidR="008F3601" w:rsidRPr="004A2006" w:rsidRDefault="008F3601" w:rsidP="008F3601">
      <w:pPr>
        <w:autoSpaceDE w:val="0"/>
        <w:autoSpaceDN w:val="0"/>
        <w:adjustRightInd w:val="0"/>
        <w:ind w:firstLine="567"/>
        <w:jc w:val="both"/>
        <w:rPr>
          <w:rFonts w:eastAsia="Calibri"/>
          <w:b/>
          <w:bCs/>
          <w:sz w:val="26"/>
          <w:szCs w:val="26"/>
          <w:lang w:eastAsia="en-US"/>
        </w:rPr>
      </w:pPr>
      <w:r w:rsidRPr="004A2006">
        <w:rPr>
          <w:rFonts w:eastAsia="Calibri"/>
          <w:b/>
          <w:bCs/>
          <w:sz w:val="26"/>
          <w:szCs w:val="26"/>
          <w:lang w:eastAsia="en-US"/>
        </w:rPr>
        <w:t>Этапы подготовки доклада: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1. Определение цели доклада.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2. Подбор необходимого материала, определяющего содержание доклада.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4. Общее знакомство с литературой и выделение среди источников главного.</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5. Уточнение плана, отбор материала к каждому пункту плана.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6. Композиционное оформление доклада.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7. Заучивание, запоминание текста доклада, подготовки тезисов выступления.</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8. Выступление с докладом.</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9. Обсуждение доклада.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10. Оценивание доклада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Композиционное оформление доклада </w:t>
      </w:r>
      <w:r w:rsidRPr="004A200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Вступление </w:t>
      </w:r>
      <w:r w:rsidRPr="004A2006">
        <w:rPr>
          <w:rFonts w:eastAsia="Calibri"/>
          <w:sz w:val="26"/>
          <w:szCs w:val="26"/>
          <w:lang w:eastAsia="en-US"/>
        </w:rPr>
        <w:t>помогает обеспечить успех выступления по любой тематике.</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Вступление должно содержать:</w:t>
      </w:r>
    </w:p>
    <w:p w:rsidR="008F3601" w:rsidRPr="004A2006" w:rsidRDefault="008F3601" w:rsidP="008F3601">
      <w:pPr>
        <w:numPr>
          <w:ilvl w:val="0"/>
          <w:numId w:val="25"/>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название доклада;</w:t>
      </w:r>
    </w:p>
    <w:p w:rsidR="008F3601" w:rsidRPr="004A2006" w:rsidRDefault="008F3601" w:rsidP="008F3601">
      <w:pPr>
        <w:numPr>
          <w:ilvl w:val="0"/>
          <w:numId w:val="24"/>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сообщение основной идеи;</w:t>
      </w:r>
    </w:p>
    <w:p w:rsidR="008F3601" w:rsidRPr="004A2006" w:rsidRDefault="008F3601" w:rsidP="008F3601">
      <w:pPr>
        <w:numPr>
          <w:ilvl w:val="0"/>
          <w:numId w:val="24"/>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современную оценку предмета изложения;</w:t>
      </w:r>
    </w:p>
    <w:p w:rsidR="008F3601" w:rsidRPr="004A2006" w:rsidRDefault="008F3601" w:rsidP="008F3601">
      <w:pPr>
        <w:numPr>
          <w:ilvl w:val="0"/>
          <w:numId w:val="24"/>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краткое перечисление рассматриваемых вопросов;</w:t>
      </w:r>
    </w:p>
    <w:p w:rsidR="008F3601" w:rsidRPr="004A2006" w:rsidRDefault="008F3601" w:rsidP="008F3601">
      <w:pPr>
        <w:numPr>
          <w:ilvl w:val="0"/>
          <w:numId w:val="24"/>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интересную для слушателей форму изложения;</w:t>
      </w:r>
    </w:p>
    <w:p w:rsidR="008F3601" w:rsidRPr="004A2006" w:rsidRDefault="008F3601" w:rsidP="008F3601">
      <w:pPr>
        <w:numPr>
          <w:ilvl w:val="0"/>
          <w:numId w:val="24"/>
        </w:numPr>
        <w:autoSpaceDE w:val="0"/>
        <w:autoSpaceDN w:val="0"/>
        <w:adjustRightInd w:val="0"/>
        <w:ind w:left="0" w:firstLine="567"/>
        <w:contextualSpacing/>
        <w:jc w:val="both"/>
        <w:rPr>
          <w:rFonts w:eastAsia="Calibri"/>
          <w:sz w:val="26"/>
          <w:szCs w:val="26"/>
          <w:lang w:eastAsia="en-US"/>
        </w:rPr>
      </w:pPr>
      <w:r w:rsidRPr="004A2006">
        <w:rPr>
          <w:rFonts w:eastAsia="Calibri"/>
          <w:sz w:val="26"/>
          <w:szCs w:val="26"/>
          <w:lang w:eastAsia="en-US"/>
        </w:rPr>
        <w:t>акцентирование оригинальности подхода.</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sz w:val="26"/>
          <w:szCs w:val="26"/>
          <w:lang w:eastAsia="en-US"/>
        </w:rPr>
        <w:t>Выступление состоит из следующих частей:</w:t>
      </w:r>
    </w:p>
    <w:p w:rsidR="008F3601" w:rsidRPr="004A2006" w:rsidRDefault="008F3601" w:rsidP="008F3601">
      <w:pPr>
        <w:autoSpaceDE w:val="0"/>
        <w:autoSpaceDN w:val="0"/>
        <w:adjustRightInd w:val="0"/>
        <w:ind w:firstLine="567"/>
        <w:jc w:val="both"/>
        <w:rPr>
          <w:rFonts w:eastAsia="Calibri"/>
          <w:sz w:val="26"/>
          <w:szCs w:val="26"/>
          <w:lang w:eastAsia="en-US"/>
        </w:rPr>
      </w:pPr>
      <w:r w:rsidRPr="004A2006">
        <w:rPr>
          <w:rFonts w:eastAsia="Calibri"/>
          <w:b/>
          <w:bCs/>
          <w:sz w:val="26"/>
          <w:szCs w:val="26"/>
          <w:lang w:eastAsia="en-US"/>
        </w:rPr>
        <w:t xml:space="preserve">Основная часть, </w:t>
      </w:r>
      <w:r w:rsidRPr="004A2006">
        <w:rPr>
          <w:rFonts w:eastAsia="Calibri"/>
          <w:sz w:val="26"/>
          <w:szCs w:val="26"/>
          <w:lang w:eastAsia="en-US"/>
        </w:rPr>
        <w:t xml:space="preserve">в которой выступающий должен раскрыть суть темы, обычно строится по принципу отчёта. Задача основной части: представить </w:t>
      </w:r>
      <w:r w:rsidRPr="004A2006">
        <w:rPr>
          <w:rFonts w:eastAsia="Calibri"/>
          <w:sz w:val="26"/>
          <w:szCs w:val="26"/>
          <w:lang w:eastAsia="en-US"/>
        </w:rPr>
        <w:lastRenderedPageBreak/>
        <w:t>достаточно данных для того, чтобы слушатели заинтересовались темой и захотели ознакомиться с материалами.</w:t>
      </w:r>
    </w:p>
    <w:p w:rsidR="008F3601" w:rsidRPr="004A2006" w:rsidRDefault="008F3601" w:rsidP="008F3601">
      <w:pPr>
        <w:autoSpaceDE w:val="0"/>
        <w:autoSpaceDN w:val="0"/>
        <w:adjustRightInd w:val="0"/>
        <w:ind w:firstLine="567"/>
        <w:jc w:val="both"/>
        <w:rPr>
          <w:rFonts w:eastAsia="Calibri"/>
          <w:sz w:val="26"/>
          <w:szCs w:val="26"/>
        </w:rPr>
      </w:pPr>
      <w:r w:rsidRPr="004A2006">
        <w:rPr>
          <w:rFonts w:eastAsia="Calibri"/>
          <w:b/>
          <w:bCs/>
          <w:sz w:val="26"/>
          <w:szCs w:val="26"/>
          <w:lang w:eastAsia="en-US"/>
        </w:rPr>
        <w:t xml:space="preserve">Заключение </w:t>
      </w:r>
      <w:r w:rsidRPr="004A2006">
        <w:rPr>
          <w:rFonts w:eastAsia="Calibri"/>
          <w:sz w:val="26"/>
          <w:szCs w:val="26"/>
          <w:lang w:eastAsia="en-US"/>
        </w:rPr>
        <w:t>— это чёткое обобщение и краткие выводы по излагаемой теме.</w:t>
      </w:r>
    </w:p>
    <w:p w:rsidR="008F3601" w:rsidRPr="004A2006" w:rsidRDefault="008F3601" w:rsidP="008F3601">
      <w:pPr>
        <w:keepNext/>
        <w:keepLines/>
        <w:ind w:firstLine="567"/>
        <w:jc w:val="center"/>
        <w:outlineLvl w:val="2"/>
        <w:rPr>
          <w:b/>
          <w:bCs/>
          <w:sz w:val="26"/>
          <w:szCs w:val="26"/>
          <w:lang w:eastAsia="en-US"/>
        </w:rPr>
      </w:pPr>
      <w:bookmarkStart w:id="2" w:name="_Toc354667573"/>
      <w:r w:rsidRPr="004A2006">
        <w:rPr>
          <w:b/>
          <w:bCs/>
          <w:sz w:val="26"/>
          <w:szCs w:val="26"/>
          <w:lang w:eastAsia="en-US"/>
        </w:rPr>
        <w:t>Методические рекомендации по подготовке сообщения</w:t>
      </w:r>
      <w:bookmarkEnd w:id="2"/>
    </w:p>
    <w:p w:rsidR="008F3601" w:rsidRPr="004A2006" w:rsidRDefault="008F3601" w:rsidP="008F3601">
      <w:pPr>
        <w:ind w:firstLine="567"/>
        <w:jc w:val="both"/>
        <w:rPr>
          <w:sz w:val="26"/>
          <w:szCs w:val="26"/>
        </w:rPr>
      </w:pPr>
      <w:r w:rsidRPr="004A2006">
        <w:rPr>
          <w:sz w:val="26"/>
          <w:szCs w:val="26"/>
        </w:rPr>
        <w:t xml:space="preserve">Регламент устного публичного выступления – не более 10 минут. </w:t>
      </w:r>
    </w:p>
    <w:p w:rsidR="008F3601" w:rsidRPr="004A2006" w:rsidRDefault="008F3601" w:rsidP="008F3601">
      <w:pPr>
        <w:ind w:firstLine="567"/>
        <w:jc w:val="both"/>
        <w:rPr>
          <w:sz w:val="26"/>
          <w:szCs w:val="26"/>
        </w:rPr>
      </w:pPr>
      <w:r w:rsidRPr="004A2006">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F3601" w:rsidRPr="004A2006" w:rsidRDefault="008F3601" w:rsidP="008F3601">
      <w:pPr>
        <w:ind w:firstLine="567"/>
        <w:jc w:val="both"/>
        <w:rPr>
          <w:sz w:val="26"/>
          <w:szCs w:val="26"/>
        </w:rPr>
      </w:pPr>
      <w:r w:rsidRPr="004A2006">
        <w:rPr>
          <w:sz w:val="26"/>
          <w:szCs w:val="26"/>
        </w:rPr>
        <w:t xml:space="preserve">Любое устное выступление должно удовлетворять </w:t>
      </w:r>
      <w:r w:rsidRPr="004A2006">
        <w:rPr>
          <w:i/>
          <w:sz w:val="26"/>
          <w:szCs w:val="26"/>
        </w:rPr>
        <w:t>трем основным критериям</w:t>
      </w:r>
      <w:r w:rsidRPr="004A200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8F3601" w:rsidRPr="004A2006" w:rsidRDefault="008F3601" w:rsidP="008F3601">
      <w:pPr>
        <w:ind w:firstLine="567"/>
        <w:jc w:val="both"/>
        <w:rPr>
          <w:sz w:val="26"/>
          <w:szCs w:val="26"/>
        </w:rPr>
      </w:pPr>
      <w:r w:rsidRPr="004A200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A200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z w:val="26"/>
          <w:szCs w:val="26"/>
          <w:u w:val="single"/>
          <w:lang w:eastAsia="en-US"/>
        </w:rPr>
        <w:t>Вступление</w:t>
      </w:r>
      <w:r w:rsidRPr="004A2006">
        <w:rPr>
          <w:sz w:val="26"/>
          <w:szCs w:val="26"/>
          <w:lang w:eastAsia="en-US"/>
        </w:rPr>
        <w:t xml:space="preserve"> включает в себя </w:t>
      </w:r>
      <w:r w:rsidRPr="004A2006">
        <w:rPr>
          <w:snapToGrid w:val="0"/>
          <w:sz w:val="26"/>
          <w:szCs w:val="26"/>
          <w:lang w:eastAsia="en-US"/>
        </w:rPr>
        <w:t xml:space="preserve">представление авторов (фамилия, имя отчество, при необходимости место учебы/работы, статус), </w:t>
      </w:r>
      <w:r w:rsidRPr="004A200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4A200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Требования к основному тезису выступления:</w:t>
      </w:r>
    </w:p>
    <w:p w:rsidR="008F3601" w:rsidRPr="004A2006" w:rsidRDefault="008F3601" w:rsidP="008F3601">
      <w:pPr>
        <w:widowControl w:val="0"/>
        <w:numPr>
          <w:ilvl w:val="0"/>
          <w:numId w:val="19"/>
        </w:numPr>
        <w:autoSpaceDE w:val="0"/>
        <w:autoSpaceDN w:val="0"/>
        <w:adjustRightInd w:val="0"/>
        <w:ind w:left="0" w:firstLine="567"/>
        <w:jc w:val="both"/>
        <w:rPr>
          <w:snapToGrid w:val="0"/>
          <w:sz w:val="26"/>
          <w:szCs w:val="26"/>
          <w:lang w:eastAsia="en-US"/>
        </w:rPr>
      </w:pPr>
      <w:r w:rsidRPr="004A2006">
        <w:rPr>
          <w:snapToGrid w:val="0"/>
          <w:sz w:val="26"/>
          <w:szCs w:val="26"/>
          <w:lang w:eastAsia="en-US"/>
        </w:rPr>
        <w:t>фраза должна утверждать главную мысль и соответствовать цели выступления;</w:t>
      </w:r>
    </w:p>
    <w:p w:rsidR="008F3601" w:rsidRPr="004A2006" w:rsidRDefault="008F3601" w:rsidP="008F3601">
      <w:pPr>
        <w:widowControl w:val="0"/>
        <w:numPr>
          <w:ilvl w:val="0"/>
          <w:numId w:val="19"/>
        </w:numPr>
        <w:autoSpaceDE w:val="0"/>
        <w:autoSpaceDN w:val="0"/>
        <w:adjustRightInd w:val="0"/>
        <w:ind w:left="0" w:firstLine="567"/>
        <w:jc w:val="both"/>
        <w:rPr>
          <w:snapToGrid w:val="0"/>
          <w:sz w:val="26"/>
          <w:szCs w:val="26"/>
          <w:lang w:eastAsia="en-US"/>
        </w:rPr>
      </w:pPr>
      <w:r w:rsidRPr="004A2006">
        <w:rPr>
          <w:snapToGrid w:val="0"/>
          <w:sz w:val="26"/>
          <w:szCs w:val="26"/>
          <w:lang w:eastAsia="en-US"/>
        </w:rPr>
        <w:t>суждение должно быть кратким, ясным, легко удерживаться в кратковременной памяти;</w:t>
      </w:r>
    </w:p>
    <w:p w:rsidR="008F3601" w:rsidRPr="004A2006" w:rsidRDefault="008F3601" w:rsidP="008F3601">
      <w:pPr>
        <w:widowControl w:val="0"/>
        <w:numPr>
          <w:ilvl w:val="0"/>
          <w:numId w:val="19"/>
        </w:numPr>
        <w:autoSpaceDE w:val="0"/>
        <w:autoSpaceDN w:val="0"/>
        <w:adjustRightInd w:val="0"/>
        <w:ind w:left="0" w:firstLine="567"/>
        <w:jc w:val="both"/>
        <w:rPr>
          <w:snapToGrid w:val="0"/>
          <w:sz w:val="26"/>
          <w:szCs w:val="26"/>
          <w:lang w:eastAsia="en-US"/>
        </w:rPr>
      </w:pPr>
      <w:r w:rsidRPr="004A2006">
        <w:rPr>
          <w:snapToGrid w:val="0"/>
          <w:sz w:val="26"/>
          <w:szCs w:val="26"/>
          <w:lang w:eastAsia="en-US"/>
        </w:rPr>
        <w:t>мысль должна пониматься однозначно, не заключать в себе противоречия.</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В речи, может быть, несколько стержневых идей, но не более трех.</w:t>
      </w:r>
    </w:p>
    <w:p w:rsidR="008F3601" w:rsidRPr="004A2006" w:rsidRDefault="008F3601" w:rsidP="008F3601">
      <w:pPr>
        <w:ind w:firstLine="567"/>
        <w:jc w:val="both"/>
        <w:rPr>
          <w:rFonts w:eastAsia="Calibri"/>
          <w:sz w:val="26"/>
          <w:szCs w:val="26"/>
          <w:lang w:eastAsia="en-US"/>
        </w:rPr>
      </w:pPr>
      <w:r w:rsidRPr="004A2006">
        <w:rPr>
          <w:rFonts w:eastAsia="Calibri"/>
          <w:snapToGrid w:val="0"/>
          <w:sz w:val="26"/>
          <w:szCs w:val="26"/>
          <w:lang w:eastAsia="en-US"/>
        </w:rPr>
        <w:t xml:space="preserve">Самая частая ошибка в начале речи – либо </w:t>
      </w:r>
      <w:r w:rsidRPr="004A200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w:t>
      </w:r>
      <w:r w:rsidRPr="004A2006">
        <w:rPr>
          <w:snapToGrid w:val="0"/>
          <w:sz w:val="26"/>
          <w:szCs w:val="26"/>
          <w:lang w:eastAsia="en-US"/>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F3601" w:rsidRPr="004A2006" w:rsidRDefault="008F3601" w:rsidP="008F3601">
      <w:pPr>
        <w:widowControl w:val="0"/>
        <w:autoSpaceDE w:val="0"/>
        <w:autoSpaceDN w:val="0"/>
        <w:adjustRightInd w:val="0"/>
        <w:ind w:firstLine="567"/>
        <w:jc w:val="both"/>
        <w:rPr>
          <w:sz w:val="26"/>
          <w:szCs w:val="26"/>
          <w:lang w:eastAsia="en-US"/>
        </w:rPr>
      </w:pPr>
      <w:r w:rsidRPr="004A2006">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8F3601" w:rsidRPr="004A2006" w:rsidRDefault="008F3601" w:rsidP="008F3601">
      <w:pPr>
        <w:ind w:firstLine="567"/>
        <w:jc w:val="both"/>
        <w:rPr>
          <w:rFonts w:eastAsia="Calibri"/>
          <w:color w:val="000000"/>
          <w:sz w:val="26"/>
          <w:szCs w:val="26"/>
          <w:lang w:eastAsia="en-US"/>
        </w:rPr>
      </w:pPr>
      <w:r w:rsidRPr="004A200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A200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F3601" w:rsidRPr="004A2006" w:rsidRDefault="008F3601" w:rsidP="008F3601">
      <w:pPr>
        <w:ind w:firstLine="567"/>
        <w:jc w:val="both"/>
        <w:rPr>
          <w:sz w:val="26"/>
          <w:szCs w:val="26"/>
        </w:rPr>
      </w:pPr>
      <w:r w:rsidRPr="004A200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F3601" w:rsidRPr="004A2006" w:rsidRDefault="008F3601" w:rsidP="008F3601">
      <w:pPr>
        <w:ind w:firstLine="567"/>
        <w:jc w:val="both"/>
        <w:rPr>
          <w:sz w:val="26"/>
          <w:szCs w:val="26"/>
        </w:rPr>
      </w:pPr>
      <w:r w:rsidRPr="004A2006">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F3601" w:rsidRPr="004A2006" w:rsidRDefault="008F3601" w:rsidP="008F3601">
      <w:pPr>
        <w:ind w:firstLine="567"/>
        <w:jc w:val="both"/>
        <w:rPr>
          <w:sz w:val="26"/>
          <w:szCs w:val="26"/>
        </w:rPr>
      </w:pPr>
      <w:r w:rsidRPr="004A2006">
        <w:rPr>
          <w:sz w:val="26"/>
          <w:szCs w:val="26"/>
          <w:u w:val="single"/>
        </w:rPr>
        <w:t>В заключении</w:t>
      </w:r>
      <w:r w:rsidRPr="004A2006">
        <w:rPr>
          <w:sz w:val="26"/>
          <w:szCs w:val="26"/>
        </w:rPr>
        <w:t xml:space="preserve"> необходимо сформулировать выводы, которые следуют из основной идеи (идей) выступления. </w:t>
      </w:r>
      <w:r w:rsidRPr="004A200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A200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F3601" w:rsidRPr="004A2006" w:rsidRDefault="008F3601" w:rsidP="008F3601">
      <w:pPr>
        <w:ind w:firstLine="567"/>
        <w:jc w:val="both"/>
        <w:rPr>
          <w:rFonts w:eastAsia="Calibri"/>
          <w:iCs/>
          <w:sz w:val="26"/>
          <w:szCs w:val="26"/>
          <w:lang w:eastAsia="en-US"/>
        </w:rPr>
      </w:pPr>
      <w:r w:rsidRPr="004A200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F3601" w:rsidRPr="004A2006" w:rsidRDefault="008F3601" w:rsidP="008F3601">
      <w:pPr>
        <w:ind w:firstLine="567"/>
        <w:jc w:val="both"/>
        <w:rPr>
          <w:rFonts w:eastAsia="Calibri"/>
          <w:iCs/>
          <w:sz w:val="26"/>
          <w:szCs w:val="26"/>
          <w:lang w:eastAsia="en-US"/>
        </w:rPr>
      </w:pPr>
      <w:r w:rsidRPr="004A2006">
        <w:rPr>
          <w:rFonts w:eastAsia="Calibri"/>
          <w:iCs/>
          <w:sz w:val="26"/>
          <w:szCs w:val="26"/>
          <w:lang w:eastAsia="en-US"/>
        </w:rPr>
        <w:t>- «Это Вам позволит…»</w:t>
      </w:r>
    </w:p>
    <w:p w:rsidR="008F3601" w:rsidRPr="004A2006" w:rsidRDefault="008F3601" w:rsidP="008F3601">
      <w:pPr>
        <w:ind w:firstLine="567"/>
        <w:jc w:val="both"/>
        <w:rPr>
          <w:rFonts w:eastAsia="Calibri"/>
          <w:iCs/>
          <w:sz w:val="26"/>
          <w:szCs w:val="26"/>
          <w:lang w:eastAsia="en-US"/>
        </w:rPr>
      </w:pPr>
      <w:r w:rsidRPr="004A2006">
        <w:rPr>
          <w:rFonts w:eastAsia="Calibri"/>
          <w:iCs/>
          <w:sz w:val="26"/>
          <w:szCs w:val="26"/>
          <w:lang w:eastAsia="en-US"/>
        </w:rPr>
        <w:t>- «Благодаря этому вы получите…»</w:t>
      </w:r>
    </w:p>
    <w:p w:rsidR="008F3601" w:rsidRPr="004A2006" w:rsidRDefault="008F3601" w:rsidP="008F3601">
      <w:pPr>
        <w:ind w:firstLine="567"/>
        <w:jc w:val="both"/>
        <w:rPr>
          <w:rFonts w:eastAsia="Calibri"/>
          <w:iCs/>
          <w:sz w:val="26"/>
          <w:szCs w:val="26"/>
          <w:lang w:eastAsia="en-US"/>
        </w:rPr>
      </w:pPr>
      <w:r w:rsidRPr="004A2006">
        <w:rPr>
          <w:rFonts w:eastAsia="Calibri"/>
          <w:iCs/>
          <w:sz w:val="26"/>
          <w:szCs w:val="26"/>
          <w:lang w:eastAsia="en-US"/>
        </w:rPr>
        <w:t>- «Это позволит избежать…»</w:t>
      </w:r>
    </w:p>
    <w:p w:rsidR="008F3601" w:rsidRPr="004A2006" w:rsidRDefault="008F3601" w:rsidP="008F3601">
      <w:pPr>
        <w:ind w:firstLine="567"/>
        <w:jc w:val="both"/>
        <w:rPr>
          <w:rFonts w:eastAsia="Calibri"/>
          <w:iCs/>
          <w:sz w:val="26"/>
          <w:szCs w:val="26"/>
          <w:lang w:eastAsia="en-US"/>
        </w:rPr>
      </w:pPr>
      <w:r w:rsidRPr="004A2006">
        <w:rPr>
          <w:rFonts w:eastAsia="Calibri"/>
          <w:iCs/>
          <w:sz w:val="26"/>
          <w:szCs w:val="26"/>
          <w:lang w:eastAsia="en-US"/>
        </w:rPr>
        <w:t>- «Это повышает Ваши…»</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После подготовки текста / плана выступления полезно проконтролировать себя вопросами:</w:t>
      </w:r>
    </w:p>
    <w:p w:rsidR="008F3601" w:rsidRPr="004A2006" w:rsidRDefault="008F3601" w:rsidP="008F3601">
      <w:pPr>
        <w:widowControl w:val="0"/>
        <w:numPr>
          <w:ilvl w:val="0"/>
          <w:numId w:val="20"/>
        </w:numPr>
        <w:autoSpaceDE w:val="0"/>
        <w:autoSpaceDN w:val="0"/>
        <w:adjustRightInd w:val="0"/>
        <w:ind w:left="0" w:firstLine="567"/>
        <w:jc w:val="both"/>
        <w:rPr>
          <w:snapToGrid w:val="0"/>
          <w:sz w:val="26"/>
          <w:szCs w:val="26"/>
          <w:lang w:eastAsia="en-US"/>
        </w:rPr>
      </w:pPr>
      <w:r w:rsidRPr="004A2006">
        <w:rPr>
          <w:snapToGrid w:val="0"/>
          <w:sz w:val="26"/>
          <w:szCs w:val="26"/>
          <w:lang w:eastAsia="en-US"/>
        </w:rPr>
        <w:t>Вызывает ли мое выступление интерес?</w:t>
      </w:r>
    </w:p>
    <w:p w:rsidR="008F3601" w:rsidRPr="004A2006" w:rsidRDefault="008F3601" w:rsidP="008F3601">
      <w:pPr>
        <w:widowControl w:val="0"/>
        <w:numPr>
          <w:ilvl w:val="0"/>
          <w:numId w:val="20"/>
        </w:numPr>
        <w:autoSpaceDE w:val="0"/>
        <w:autoSpaceDN w:val="0"/>
        <w:adjustRightInd w:val="0"/>
        <w:ind w:left="0" w:firstLine="567"/>
        <w:jc w:val="both"/>
        <w:rPr>
          <w:snapToGrid w:val="0"/>
          <w:sz w:val="26"/>
          <w:szCs w:val="26"/>
          <w:lang w:eastAsia="en-US"/>
        </w:rPr>
      </w:pPr>
      <w:r w:rsidRPr="004A2006">
        <w:rPr>
          <w:snapToGrid w:val="0"/>
          <w:sz w:val="26"/>
          <w:szCs w:val="26"/>
          <w:lang w:eastAsia="en-US"/>
        </w:rPr>
        <w:t xml:space="preserve">Достаточно ли я знаю по данному вопросу, и имеется ли у меня достаточно </w:t>
      </w:r>
      <w:r w:rsidRPr="004A2006">
        <w:rPr>
          <w:snapToGrid w:val="0"/>
          <w:sz w:val="26"/>
          <w:szCs w:val="26"/>
          <w:lang w:eastAsia="en-US"/>
        </w:rPr>
        <w:lastRenderedPageBreak/>
        <w:t>данных?</w:t>
      </w:r>
    </w:p>
    <w:p w:rsidR="008F3601" w:rsidRPr="004A2006" w:rsidRDefault="008F3601" w:rsidP="008F3601">
      <w:pPr>
        <w:widowControl w:val="0"/>
        <w:numPr>
          <w:ilvl w:val="0"/>
          <w:numId w:val="20"/>
        </w:numPr>
        <w:autoSpaceDE w:val="0"/>
        <w:autoSpaceDN w:val="0"/>
        <w:adjustRightInd w:val="0"/>
        <w:ind w:left="0" w:firstLine="567"/>
        <w:jc w:val="both"/>
        <w:rPr>
          <w:snapToGrid w:val="0"/>
          <w:sz w:val="26"/>
          <w:szCs w:val="26"/>
          <w:lang w:eastAsia="en-US"/>
        </w:rPr>
      </w:pPr>
      <w:r w:rsidRPr="004A2006">
        <w:rPr>
          <w:snapToGrid w:val="0"/>
          <w:sz w:val="26"/>
          <w:szCs w:val="26"/>
          <w:lang w:eastAsia="en-US"/>
        </w:rPr>
        <w:t>Смогу ли я закончить выступление в отведенное время?</w:t>
      </w:r>
    </w:p>
    <w:p w:rsidR="008F3601" w:rsidRPr="004A2006" w:rsidRDefault="008F3601" w:rsidP="008F3601">
      <w:pPr>
        <w:widowControl w:val="0"/>
        <w:numPr>
          <w:ilvl w:val="0"/>
          <w:numId w:val="20"/>
        </w:numPr>
        <w:autoSpaceDE w:val="0"/>
        <w:autoSpaceDN w:val="0"/>
        <w:adjustRightInd w:val="0"/>
        <w:ind w:left="0" w:firstLine="567"/>
        <w:jc w:val="both"/>
        <w:rPr>
          <w:snapToGrid w:val="0"/>
          <w:sz w:val="26"/>
          <w:szCs w:val="26"/>
          <w:lang w:eastAsia="en-US"/>
        </w:rPr>
      </w:pPr>
      <w:r w:rsidRPr="004A2006">
        <w:rPr>
          <w:snapToGrid w:val="0"/>
          <w:sz w:val="26"/>
          <w:szCs w:val="26"/>
          <w:lang w:eastAsia="en-US"/>
        </w:rPr>
        <w:t>Соответствует ли мое выступление уровню моих знаний и опыту?</w:t>
      </w:r>
    </w:p>
    <w:p w:rsidR="008F3601" w:rsidRPr="004A2006" w:rsidRDefault="008F3601" w:rsidP="008F3601">
      <w:pPr>
        <w:ind w:firstLine="567"/>
        <w:jc w:val="both"/>
        <w:rPr>
          <w:rFonts w:eastAsia="Calibri"/>
          <w:color w:val="000000"/>
          <w:sz w:val="26"/>
          <w:szCs w:val="26"/>
          <w:lang w:eastAsia="en-US"/>
        </w:rPr>
      </w:pPr>
      <w:r w:rsidRPr="004A2006">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A200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F3601" w:rsidRPr="004A2006" w:rsidRDefault="008F3601" w:rsidP="008F3601">
      <w:pPr>
        <w:widowControl w:val="0"/>
        <w:autoSpaceDE w:val="0"/>
        <w:autoSpaceDN w:val="0"/>
        <w:adjustRightInd w:val="0"/>
        <w:ind w:firstLine="567"/>
        <w:jc w:val="both"/>
        <w:rPr>
          <w:snapToGrid w:val="0"/>
          <w:color w:val="000000"/>
          <w:sz w:val="26"/>
          <w:szCs w:val="26"/>
          <w:lang w:eastAsia="en-US"/>
        </w:rPr>
      </w:pPr>
      <w:r w:rsidRPr="004A200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Кроме того, установлено, что </w:t>
      </w:r>
      <w:r w:rsidRPr="004A2006">
        <w:rPr>
          <w:i/>
          <w:snapToGrid w:val="0"/>
          <w:sz w:val="26"/>
          <w:szCs w:val="26"/>
          <w:lang w:eastAsia="en-US"/>
        </w:rPr>
        <w:t>короткие фразы</w:t>
      </w:r>
      <w:r w:rsidRPr="004A200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F3601" w:rsidRPr="004A2006" w:rsidRDefault="008F3601" w:rsidP="008F3601">
      <w:pPr>
        <w:widowControl w:val="0"/>
        <w:autoSpaceDE w:val="0"/>
        <w:autoSpaceDN w:val="0"/>
        <w:adjustRightInd w:val="0"/>
        <w:ind w:firstLine="567"/>
        <w:jc w:val="both"/>
        <w:rPr>
          <w:snapToGrid w:val="0"/>
          <w:sz w:val="26"/>
          <w:szCs w:val="26"/>
          <w:lang w:eastAsia="en-US"/>
        </w:rPr>
      </w:pPr>
      <w:r w:rsidRPr="004A200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F3601" w:rsidRPr="004A2006" w:rsidRDefault="008F3601" w:rsidP="008F3601">
      <w:pPr>
        <w:widowControl w:val="0"/>
        <w:autoSpaceDE w:val="0"/>
        <w:autoSpaceDN w:val="0"/>
        <w:adjustRightInd w:val="0"/>
        <w:ind w:firstLine="567"/>
        <w:jc w:val="both"/>
        <w:rPr>
          <w:sz w:val="26"/>
          <w:szCs w:val="26"/>
          <w:lang w:eastAsia="en-US"/>
        </w:rPr>
      </w:pPr>
      <w:r w:rsidRPr="004A2006">
        <w:rPr>
          <w:sz w:val="26"/>
          <w:szCs w:val="26"/>
          <w:lang w:eastAsia="en-US"/>
        </w:rPr>
        <w:t>После выступления нужно быть готовым к ответам на возникшие у аудитории вопросы.</w:t>
      </w:r>
    </w:p>
    <w:p w:rsidR="008F3601" w:rsidRPr="004A2006" w:rsidRDefault="008F3601" w:rsidP="008F3601">
      <w:pPr>
        <w:keepNext/>
        <w:keepLines/>
        <w:ind w:firstLine="567"/>
        <w:jc w:val="center"/>
        <w:outlineLvl w:val="2"/>
        <w:rPr>
          <w:b/>
          <w:bCs/>
          <w:sz w:val="26"/>
          <w:szCs w:val="26"/>
          <w:lang w:eastAsia="en-US"/>
        </w:rPr>
      </w:pPr>
      <w:r w:rsidRPr="004A2006">
        <w:rPr>
          <w:b/>
          <w:bCs/>
          <w:sz w:val="26"/>
          <w:szCs w:val="26"/>
          <w:lang w:eastAsia="en-US"/>
        </w:rPr>
        <w:t>Методические рекомендации по выполнению реферата</w:t>
      </w:r>
    </w:p>
    <w:p w:rsidR="008F3601" w:rsidRPr="004A2006" w:rsidRDefault="008F3601" w:rsidP="008F3601">
      <w:pPr>
        <w:ind w:firstLine="567"/>
        <w:jc w:val="both"/>
        <w:rPr>
          <w:rFonts w:eastAsia="Calibri"/>
          <w:sz w:val="26"/>
          <w:szCs w:val="26"/>
          <w:lang w:eastAsia="en-US"/>
        </w:rPr>
      </w:pPr>
      <w:r w:rsidRPr="004A200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8F3601" w:rsidRPr="004A2006" w:rsidRDefault="008F3601" w:rsidP="008F3601">
      <w:pPr>
        <w:ind w:firstLine="567"/>
        <w:jc w:val="both"/>
        <w:rPr>
          <w:rFonts w:eastAsia="Calibri"/>
          <w:sz w:val="26"/>
          <w:szCs w:val="26"/>
          <w:lang w:eastAsia="en-US"/>
        </w:rPr>
      </w:pPr>
      <w:r w:rsidRPr="004A2006">
        <w:rPr>
          <w:rFonts w:eastAsia="Calibri"/>
          <w:sz w:val="26"/>
          <w:szCs w:val="26"/>
          <w:lang w:eastAsia="en-US"/>
        </w:rPr>
        <w:t>Содержание реферата</w:t>
      </w:r>
    </w:p>
    <w:p w:rsidR="008F3601" w:rsidRPr="004A2006" w:rsidRDefault="008F3601" w:rsidP="008F3601">
      <w:pPr>
        <w:shd w:val="clear" w:color="auto" w:fill="FFFFFF"/>
        <w:ind w:firstLine="567"/>
        <w:jc w:val="both"/>
        <w:rPr>
          <w:rFonts w:eastAsia="Calibri"/>
          <w:sz w:val="26"/>
          <w:szCs w:val="26"/>
          <w:lang w:eastAsia="en-US"/>
        </w:rPr>
      </w:pPr>
      <w:r w:rsidRPr="004A2006">
        <w:rPr>
          <w:rFonts w:eastAsia="Calibri"/>
          <w:sz w:val="26"/>
          <w:szCs w:val="26"/>
          <w:lang w:eastAsia="en-US"/>
        </w:rPr>
        <w:lastRenderedPageBreak/>
        <w:t xml:space="preserve">Реферат, как правило, должен содержать следующие </w:t>
      </w:r>
      <w:r w:rsidRPr="004A2006">
        <w:rPr>
          <w:rFonts w:eastAsia="Calibri"/>
          <w:bCs/>
          <w:iCs/>
          <w:sz w:val="26"/>
          <w:szCs w:val="26"/>
          <w:lang w:eastAsia="en-US"/>
        </w:rPr>
        <w:t>структурные элементы</w:t>
      </w:r>
      <w:r w:rsidRPr="004A2006">
        <w:rPr>
          <w:rFonts w:eastAsia="Calibri"/>
          <w:sz w:val="26"/>
          <w:szCs w:val="26"/>
          <w:lang w:eastAsia="en-US"/>
        </w:rPr>
        <w:t>:</w:t>
      </w:r>
    </w:p>
    <w:p w:rsidR="008F3601" w:rsidRPr="004A2006" w:rsidRDefault="008F3601" w:rsidP="008F3601">
      <w:pPr>
        <w:numPr>
          <w:ilvl w:val="0"/>
          <w:numId w:val="17"/>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титульный лист;</w:t>
      </w:r>
    </w:p>
    <w:p w:rsidR="008F3601" w:rsidRPr="004A2006" w:rsidRDefault="008F3601" w:rsidP="008F3601">
      <w:pPr>
        <w:numPr>
          <w:ilvl w:val="0"/>
          <w:numId w:val="17"/>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содержание;</w:t>
      </w:r>
    </w:p>
    <w:p w:rsidR="008F3601" w:rsidRPr="004A2006" w:rsidRDefault="008F3601" w:rsidP="008F3601">
      <w:pPr>
        <w:numPr>
          <w:ilvl w:val="0"/>
          <w:numId w:val="17"/>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введение;</w:t>
      </w:r>
    </w:p>
    <w:p w:rsidR="008F3601" w:rsidRPr="004A2006" w:rsidRDefault="008F3601" w:rsidP="008F3601">
      <w:pPr>
        <w:numPr>
          <w:ilvl w:val="0"/>
          <w:numId w:val="17"/>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основная часть;</w:t>
      </w:r>
    </w:p>
    <w:p w:rsidR="008F3601" w:rsidRPr="004A2006" w:rsidRDefault="008F3601" w:rsidP="008F3601">
      <w:pPr>
        <w:numPr>
          <w:ilvl w:val="0"/>
          <w:numId w:val="17"/>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заключение;</w:t>
      </w:r>
    </w:p>
    <w:p w:rsidR="008F3601" w:rsidRPr="004A2006" w:rsidRDefault="008F3601" w:rsidP="008F3601">
      <w:pPr>
        <w:numPr>
          <w:ilvl w:val="0"/>
          <w:numId w:val="17"/>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список использованных источников;</w:t>
      </w:r>
    </w:p>
    <w:p w:rsidR="008F3601" w:rsidRPr="004A2006" w:rsidRDefault="008F3601" w:rsidP="008F3601">
      <w:pPr>
        <w:numPr>
          <w:ilvl w:val="0"/>
          <w:numId w:val="17"/>
        </w:numPr>
        <w:shd w:val="clear" w:color="auto" w:fill="FFFFFF"/>
        <w:tabs>
          <w:tab w:val="num" w:pos="1260"/>
        </w:tabs>
        <w:ind w:left="0" w:firstLine="567"/>
        <w:jc w:val="both"/>
        <w:rPr>
          <w:rFonts w:eastAsia="Calibri"/>
          <w:sz w:val="26"/>
          <w:szCs w:val="26"/>
          <w:lang w:eastAsia="en-US"/>
        </w:rPr>
      </w:pPr>
      <w:r w:rsidRPr="004A2006">
        <w:rPr>
          <w:rFonts w:eastAsia="Calibri"/>
          <w:sz w:val="26"/>
          <w:szCs w:val="26"/>
          <w:lang w:eastAsia="en-US"/>
        </w:rPr>
        <w:t>приложения (при необходимости).</w:t>
      </w:r>
    </w:p>
    <w:p w:rsidR="008F3601" w:rsidRPr="004A2006" w:rsidRDefault="008F3601" w:rsidP="008F3601">
      <w:pPr>
        <w:widowControl w:val="0"/>
        <w:autoSpaceDE w:val="0"/>
        <w:autoSpaceDN w:val="0"/>
        <w:adjustRightInd w:val="0"/>
        <w:spacing w:line="276" w:lineRule="auto"/>
        <w:jc w:val="both"/>
        <w:rPr>
          <w:sz w:val="26"/>
          <w:szCs w:val="26"/>
        </w:rPr>
      </w:pPr>
      <w:r w:rsidRPr="004A2006">
        <w:rPr>
          <w:sz w:val="26"/>
          <w:szCs w:val="26"/>
        </w:rPr>
        <w:t>Примерный объем составляющих реферата представлен в таблице.</w:t>
      </w:r>
    </w:p>
    <w:p w:rsidR="008F3601" w:rsidRPr="004A2006" w:rsidRDefault="008F3601" w:rsidP="008F3601">
      <w:pPr>
        <w:widowControl w:val="0"/>
        <w:autoSpaceDE w:val="0"/>
        <w:autoSpaceDN w:val="0"/>
        <w:adjustRightInd w:val="0"/>
        <w:spacing w:line="276" w:lineRule="auto"/>
        <w:jc w:val="both"/>
        <w:rPr>
          <w:sz w:val="26"/>
          <w:szCs w:val="26"/>
        </w:rPr>
      </w:pPr>
      <w:r w:rsidRPr="004A200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F3601" w:rsidRPr="004A2006" w:rsidTr="001E1A4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bCs/>
                <w:sz w:val="26"/>
                <w:szCs w:val="26"/>
                <w:lang w:eastAsia="en-US"/>
              </w:rPr>
            </w:pPr>
            <w:r w:rsidRPr="004A200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keepNext/>
              <w:keepLines/>
              <w:spacing w:line="276" w:lineRule="auto"/>
              <w:jc w:val="both"/>
              <w:outlineLvl w:val="8"/>
              <w:rPr>
                <w:iCs/>
                <w:sz w:val="26"/>
                <w:szCs w:val="26"/>
                <w:lang w:eastAsia="en-US"/>
              </w:rPr>
            </w:pPr>
            <w:r w:rsidRPr="004A2006">
              <w:rPr>
                <w:iCs/>
                <w:sz w:val="26"/>
                <w:szCs w:val="26"/>
                <w:lang w:eastAsia="en-US"/>
              </w:rPr>
              <w:t>Количество страниц</w:t>
            </w:r>
          </w:p>
        </w:tc>
      </w:tr>
      <w:tr w:rsidR="008F3601" w:rsidRPr="004A2006" w:rsidTr="001E1A4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1</w:t>
            </w:r>
          </w:p>
        </w:tc>
      </w:tr>
      <w:tr w:rsidR="008F3601" w:rsidRPr="004A2006" w:rsidTr="001E1A4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1</w:t>
            </w:r>
          </w:p>
        </w:tc>
      </w:tr>
      <w:tr w:rsidR="008F3601" w:rsidRPr="004A2006" w:rsidTr="001E1A4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keepNext/>
              <w:keepLines/>
              <w:spacing w:line="276" w:lineRule="auto"/>
              <w:jc w:val="both"/>
              <w:outlineLvl w:val="5"/>
              <w:rPr>
                <w:b/>
                <w:i/>
                <w:iCs/>
                <w:sz w:val="26"/>
                <w:szCs w:val="26"/>
                <w:lang w:eastAsia="en-US"/>
              </w:rPr>
            </w:pPr>
            <w:r w:rsidRPr="004A200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2</w:t>
            </w:r>
          </w:p>
        </w:tc>
      </w:tr>
      <w:tr w:rsidR="008F3601" w:rsidRPr="004A2006" w:rsidTr="001E1A4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15-20</w:t>
            </w:r>
          </w:p>
        </w:tc>
      </w:tr>
      <w:tr w:rsidR="008F3601" w:rsidRPr="004A2006" w:rsidTr="001E1A4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1-2</w:t>
            </w:r>
          </w:p>
        </w:tc>
      </w:tr>
      <w:tr w:rsidR="008F3601" w:rsidRPr="004A2006" w:rsidTr="001E1A4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1-2</w:t>
            </w:r>
          </w:p>
        </w:tc>
      </w:tr>
      <w:tr w:rsidR="008F3601" w:rsidRPr="004A2006" w:rsidTr="001E1A4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F3601" w:rsidRPr="004A2006" w:rsidRDefault="008F3601" w:rsidP="001E1A48">
            <w:pPr>
              <w:shd w:val="clear" w:color="auto" w:fill="FFFFFF"/>
              <w:spacing w:line="276" w:lineRule="auto"/>
              <w:jc w:val="both"/>
              <w:rPr>
                <w:rFonts w:eastAsia="Calibri"/>
                <w:sz w:val="26"/>
                <w:szCs w:val="26"/>
                <w:lang w:eastAsia="en-US"/>
              </w:rPr>
            </w:pPr>
            <w:r w:rsidRPr="004A2006">
              <w:rPr>
                <w:rFonts w:eastAsia="Calibri"/>
                <w:sz w:val="26"/>
                <w:szCs w:val="26"/>
                <w:lang w:eastAsia="en-US"/>
              </w:rPr>
              <w:t>Без ограничений</w:t>
            </w:r>
          </w:p>
        </w:tc>
      </w:tr>
    </w:tbl>
    <w:p w:rsidR="008F3601" w:rsidRPr="004A2006" w:rsidRDefault="008F3601" w:rsidP="008F3601">
      <w:pPr>
        <w:shd w:val="clear" w:color="auto" w:fill="FFFFFF"/>
        <w:tabs>
          <w:tab w:val="left" w:pos="0"/>
        </w:tabs>
        <w:ind w:firstLine="709"/>
        <w:jc w:val="both"/>
        <w:rPr>
          <w:rFonts w:eastAsia="Calibri"/>
          <w:sz w:val="26"/>
          <w:szCs w:val="26"/>
          <w:lang w:eastAsia="en-US"/>
        </w:rPr>
      </w:pPr>
      <w:r w:rsidRPr="004A200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F3601" w:rsidRPr="004A2006" w:rsidRDefault="008F3601" w:rsidP="008F3601">
      <w:pPr>
        <w:widowControl w:val="0"/>
        <w:autoSpaceDE w:val="0"/>
        <w:autoSpaceDN w:val="0"/>
        <w:adjustRightInd w:val="0"/>
        <w:ind w:firstLine="709"/>
        <w:jc w:val="both"/>
        <w:rPr>
          <w:sz w:val="26"/>
          <w:szCs w:val="26"/>
        </w:rPr>
      </w:pPr>
      <w:r w:rsidRPr="004A2006">
        <w:rPr>
          <w:sz w:val="26"/>
          <w:szCs w:val="26"/>
        </w:rPr>
        <w:t xml:space="preserve">Во введении дается общая характеристика реферата: </w:t>
      </w:r>
    </w:p>
    <w:p w:rsidR="008F3601" w:rsidRPr="004A2006" w:rsidRDefault="008F3601" w:rsidP="008F3601">
      <w:pPr>
        <w:widowControl w:val="0"/>
        <w:numPr>
          <w:ilvl w:val="0"/>
          <w:numId w:val="26"/>
        </w:numPr>
        <w:autoSpaceDE w:val="0"/>
        <w:autoSpaceDN w:val="0"/>
        <w:adjustRightInd w:val="0"/>
        <w:ind w:left="0" w:firstLine="709"/>
        <w:jc w:val="both"/>
        <w:rPr>
          <w:sz w:val="26"/>
          <w:szCs w:val="26"/>
        </w:rPr>
      </w:pPr>
      <w:r w:rsidRPr="004A2006">
        <w:rPr>
          <w:sz w:val="26"/>
          <w:szCs w:val="26"/>
        </w:rPr>
        <w:t xml:space="preserve">обосновывается актуальность выбранной темы; </w:t>
      </w:r>
    </w:p>
    <w:p w:rsidR="008F3601" w:rsidRPr="004A2006" w:rsidRDefault="008F3601" w:rsidP="008F3601">
      <w:pPr>
        <w:widowControl w:val="0"/>
        <w:numPr>
          <w:ilvl w:val="0"/>
          <w:numId w:val="26"/>
        </w:numPr>
        <w:autoSpaceDE w:val="0"/>
        <w:autoSpaceDN w:val="0"/>
        <w:adjustRightInd w:val="0"/>
        <w:ind w:left="0" w:firstLine="709"/>
        <w:jc w:val="both"/>
        <w:rPr>
          <w:sz w:val="26"/>
          <w:szCs w:val="26"/>
        </w:rPr>
      </w:pPr>
      <w:r w:rsidRPr="004A2006">
        <w:rPr>
          <w:sz w:val="26"/>
          <w:szCs w:val="26"/>
        </w:rPr>
        <w:t xml:space="preserve">определяется цель работы и задачи, подлежащие решению для её достижения; </w:t>
      </w:r>
    </w:p>
    <w:p w:rsidR="008F3601" w:rsidRPr="004A2006" w:rsidRDefault="008F3601" w:rsidP="008F3601">
      <w:pPr>
        <w:widowControl w:val="0"/>
        <w:numPr>
          <w:ilvl w:val="0"/>
          <w:numId w:val="26"/>
        </w:numPr>
        <w:autoSpaceDE w:val="0"/>
        <w:autoSpaceDN w:val="0"/>
        <w:adjustRightInd w:val="0"/>
        <w:ind w:left="0" w:firstLine="709"/>
        <w:jc w:val="both"/>
        <w:rPr>
          <w:sz w:val="26"/>
          <w:szCs w:val="26"/>
        </w:rPr>
      </w:pPr>
      <w:r w:rsidRPr="004A2006">
        <w:rPr>
          <w:sz w:val="26"/>
          <w:szCs w:val="26"/>
        </w:rPr>
        <w:t>описываются объект и предмет исследования, информационная база исследования;</w:t>
      </w:r>
    </w:p>
    <w:p w:rsidR="008F3601" w:rsidRPr="004A2006" w:rsidRDefault="008F3601" w:rsidP="008F3601">
      <w:pPr>
        <w:widowControl w:val="0"/>
        <w:numPr>
          <w:ilvl w:val="0"/>
          <w:numId w:val="26"/>
        </w:numPr>
        <w:autoSpaceDE w:val="0"/>
        <w:autoSpaceDN w:val="0"/>
        <w:adjustRightInd w:val="0"/>
        <w:ind w:left="0" w:firstLine="709"/>
        <w:jc w:val="both"/>
        <w:rPr>
          <w:sz w:val="26"/>
          <w:szCs w:val="26"/>
        </w:rPr>
      </w:pPr>
      <w:r w:rsidRPr="004A2006">
        <w:rPr>
          <w:sz w:val="26"/>
          <w:szCs w:val="26"/>
        </w:rPr>
        <w:t>кратко характеризуется структура реферата по главам.</w:t>
      </w:r>
    </w:p>
    <w:p w:rsidR="008F3601" w:rsidRPr="004A2006" w:rsidRDefault="008F3601" w:rsidP="008F3601">
      <w:pPr>
        <w:shd w:val="clear" w:color="auto" w:fill="FFFFFF"/>
        <w:tabs>
          <w:tab w:val="left" w:pos="0"/>
        </w:tabs>
        <w:ind w:firstLine="709"/>
        <w:jc w:val="both"/>
        <w:rPr>
          <w:rFonts w:eastAsia="Calibri"/>
          <w:sz w:val="26"/>
          <w:szCs w:val="26"/>
          <w:lang w:eastAsia="en-US"/>
        </w:rPr>
      </w:pPr>
      <w:r w:rsidRPr="004A200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F3601" w:rsidRPr="004A2006" w:rsidRDefault="008F3601" w:rsidP="008F3601">
      <w:pPr>
        <w:ind w:firstLine="709"/>
        <w:jc w:val="both"/>
        <w:rPr>
          <w:rFonts w:eastAsia="Calibri"/>
          <w:sz w:val="26"/>
          <w:szCs w:val="26"/>
          <w:lang w:eastAsia="en-US"/>
        </w:rPr>
      </w:pPr>
      <w:r w:rsidRPr="004A200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4A2006">
        <w:rPr>
          <w:rFonts w:eastAsia="Calibri"/>
          <w:sz w:val="26"/>
          <w:szCs w:val="26"/>
          <w:lang w:eastAsia="en-US"/>
        </w:rPr>
        <w:lastRenderedPageBreak/>
        <w:t>втором этапе исследуются следующие подходы…», «Проведенное исследование позволило доказать...» и т.п.).</w:t>
      </w:r>
    </w:p>
    <w:p w:rsidR="008F3601" w:rsidRPr="004A2006" w:rsidRDefault="008F3601" w:rsidP="008F3601">
      <w:pPr>
        <w:shd w:val="clear" w:color="auto" w:fill="FFFFFF"/>
        <w:ind w:firstLine="709"/>
        <w:jc w:val="both"/>
        <w:rPr>
          <w:rFonts w:eastAsia="Calibri"/>
          <w:iCs/>
          <w:sz w:val="26"/>
          <w:szCs w:val="26"/>
          <w:lang w:eastAsia="en-US"/>
        </w:rPr>
      </w:pPr>
      <w:r w:rsidRPr="004A2006">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F3601" w:rsidRPr="004A2006" w:rsidRDefault="008F3601" w:rsidP="008F3601">
      <w:pPr>
        <w:ind w:firstLine="709"/>
        <w:jc w:val="both"/>
        <w:rPr>
          <w:rFonts w:eastAsia="Calibri"/>
          <w:b/>
          <w:sz w:val="26"/>
          <w:szCs w:val="26"/>
          <w:lang w:eastAsia="en-US"/>
        </w:rPr>
      </w:pPr>
      <w:r w:rsidRPr="004A2006">
        <w:rPr>
          <w:rFonts w:eastAsia="Calibri"/>
          <w:b/>
          <w:bCs/>
          <w:sz w:val="26"/>
          <w:szCs w:val="26"/>
          <w:lang w:eastAsia="en-US"/>
        </w:rPr>
        <w:t xml:space="preserve">Оформление </w:t>
      </w:r>
      <w:r w:rsidRPr="004A2006">
        <w:rPr>
          <w:rFonts w:eastAsia="Calibri"/>
          <w:b/>
          <w:sz w:val="26"/>
          <w:szCs w:val="26"/>
          <w:lang w:eastAsia="en-US"/>
        </w:rPr>
        <w:t>реферата</w:t>
      </w:r>
    </w:p>
    <w:p w:rsidR="008F3601" w:rsidRPr="004A2006" w:rsidRDefault="008F3601" w:rsidP="008F3601">
      <w:pPr>
        <w:shd w:val="clear" w:color="auto" w:fill="FFFFFF"/>
        <w:tabs>
          <w:tab w:val="left" w:pos="360"/>
        </w:tabs>
        <w:ind w:firstLine="709"/>
        <w:jc w:val="both"/>
        <w:rPr>
          <w:rFonts w:eastAsia="Calibri"/>
          <w:sz w:val="26"/>
          <w:szCs w:val="26"/>
          <w:lang w:eastAsia="en-US"/>
        </w:rPr>
      </w:pPr>
      <w:r w:rsidRPr="004A200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8F3601" w:rsidRPr="004A2006" w:rsidRDefault="008F3601" w:rsidP="008F3601">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на одной стороне листа белой бумаги формата А-4 </w:t>
      </w:r>
    </w:p>
    <w:p w:rsidR="008F3601" w:rsidRPr="004A2006" w:rsidRDefault="008F3601" w:rsidP="008F3601">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размер шрифта-12; </w:t>
      </w:r>
      <w:r w:rsidRPr="004A2006">
        <w:rPr>
          <w:rFonts w:eastAsia="Calibri"/>
          <w:sz w:val="26"/>
          <w:szCs w:val="26"/>
          <w:lang w:val="en-US" w:eastAsia="en-US"/>
        </w:rPr>
        <w:t>TimesNewRoman</w:t>
      </w:r>
      <w:r w:rsidRPr="004A2006">
        <w:rPr>
          <w:rFonts w:eastAsia="Calibri"/>
          <w:sz w:val="26"/>
          <w:szCs w:val="26"/>
          <w:lang w:eastAsia="en-US"/>
        </w:rPr>
        <w:t>, цвет - черный</w:t>
      </w:r>
    </w:p>
    <w:p w:rsidR="008F3601" w:rsidRPr="004A2006" w:rsidRDefault="008F3601" w:rsidP="008F3601">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междустрочный интервал - одинарный</w:t>
      </w:r>
    </w:p>
    <w:p w:rsidR="008F3601" w:rsidRPr="004A2006" w:rsidRDefault="008F3601" w:rsidP="008F3601">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4A2006">
          <w:rPr>
            <w:rFonts w:eastAsia="Calibri"/>
            <w:sz w:val="26"/>
            <w:szCs w:val="26"/>
            <w:lang w:eastAsia="en-US"/>
          </w:rPr>
          <w:t>2 см</w:t>
        </w:r>
      </w:smartTag>
      <w:r w:rsidRPr="004A2006">
        <w:rPr>
          <w:rFonts w:eastAsia="Calibri"/>
          <w:sz w:val="26"/>
          <w:szCs w:val="26"/>
          <w:lang w:eastAsia="en-US"/>
        </w:rPr>
        <w:t xml:space="preserve">, правого- </w:t>
      </w:r>
      <w:smartTag w:uri="urn:schemas-microsoft-com:office:smarttags" w:element="metricconverter">
        <w:smartTagPr>
          <w:attr w:name="ProductID" w:val="1 см"/>
        </w:smartTagPr>
        <w:r w:rsidRPr="004A2006">
          <w:rPr>
            <w:rFonts w:eastAsia="Calibri"/>
            <w:sz w:val="26"/>
            <w:szCs w:val="26"/>
            <w:lang w:eastAsia="en-US"/>
          </w:rPr>
          <w:t>1 см</w:t>
        </w:r>
      </w:smartTag>
      <w:r w:rsidRPr="004A2006">
        <w:rPr>
          <w:rFonts w:eastAsia="Calibri"/>
          <w:sz w:val="26"/>
          <w:szCs w:val="26"/>
          <w:lang w:eastAsia="en-US"/>
        </w:rPr>
        <w:t>, верхнего-2см, нижнего-2см.</w:t>
      </w:r>
    </w:p>
    <w:p w:rsidR="008F3601" w:rsidRPr="004A2006" w:rsidRDefault="008F3601" w:rsidP="008F3601">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отформатировано по ширине листа </w:t>
      </w:r>
    </w:p>
    <w:p w:rsidR="008F3601" w:rsidRPr="004A2006" w:rsidRDefault="008F3601" w:rsidP="008F3601">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на первой странице необходимо изложить план (содержание) работы.</w:t>
      </w:r>
    </w:p>
    <w:p w:rsidR="008F3601" w:rsidRPr="004A2006" w:rsidRDefault="008F3601" w:rsidP="008F3601">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 xml:space="preserve"> в конце работы необходимо указать источники использованной литературы</w:t>
      </w:r>
    </w:p>
    <w:p w:rsidR="008F3601" w:rsidRPr="004A2006" w:rsidRDefault="008F3601" w:rsidP="008F3601">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4A2006">
        <w:rPr>
          <w:rFonts w:eastAsia="Calibri"/>
          <w:sz w:val="26"/>
          <w:szCs w:val="26"/>
          <w:lang w:eastAsia="en-US"/>
        </w:rPr>
        <w:t>нумерация страниц текста -</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F3601" w:rsidRPr="004A2006" w:rsidRDefault="008F3601" w:rsidP="008F3601">
      <w:pPr>
        <w:numPr>
          <w:ilvl w:val="0"/>
          <w:numId w:val="18"/>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t>законодательные и нормативно-методические документы и материалы;</w:t>
      </w:r>
    </w:p>
    <w:p w:rsidR="008F3601" w:rsidRPr="004A2006" w:rsidRDefault="008F3601" w:rsidP="008F3601">
      <w:pPr>
        <w:numPr>
          <w:ilvl w:val="0"/>
          <w:numId w:val="18"/>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8F3601" w:rsidRPr="004A2006" w:rsidRDefault="008F3601" w:rsidP="008F3601">
      <w:pPr>
        <w:numPr>
          <w:ilvl w:val="0"/>
          <w:numId w:val="18"/>
        </w:numPr>
        <w:shd w:val="clear" w:color="auto" w:fill="FFFFFF"/>
        <w:tabs>
          <w:tab w:val="num" w:pos="1260"/>
        </w:tabs>
        <w:ind w:left="0" w:firstLine="709"/>
        <w:jc w:val="both"/>
        <w:rPr>
          <w:rFonts w:eastAsia="Calibri"/>
          <w:sz w:val="26"/>
          <w:szCs w:val="26"/>
          <w:lang w:eastAsia="en-US"/>
        </w:rPr>
      </w:pPr>
      <w:r w:rsidRPr="004A2006">
        <w:rPr>
          <w:rFonts w:eastAsia="Calibri"/>
          <w:sz w:val="26"/>
          <w:szCs w:val="26"/>
          <w:lang w:eastAsia="en-US"/>
        </w:rPr>
        <w:t>статистические, инструктивные и отчетные материалы предприятий, организаций и учреждений.</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Включенная в список литература нумеруется сплошным порядком от первого до последнего названия.</w:t>
      </w:r>
    </w:p>
    <w:p w:rsidR="008F3601" w:rsidRPr="004A2006" w:rsidRDefault="008F3601" w:rsidP="008F3601">
      <w:pPr>
        <w:ind w:firstLine="709"/>
        <w:jc w:val="both"/>
        <w:rPr>
          <w:rFonts w:eastAsia="Calibri"/>
          <w:iCs/>
          <w:sz w:val="26"/>
          <w:szCs w:val="26"/>
          <w:lang w:eastAsia="en-US"/>
        </w:rPr>
      </w:pPr>
      <w:r w:rsidRPr="004A200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A2006">
        <w:rPr>
          <w:rFonts w:eastAsia="Calibri"/>
          <w:iCs/>
          <w:sz w:val="26"/>
          <w:szCs w:val="26"/>
          <w:lang w:eastAsia="en-US"/>
        </w:rPr>
        <w:t>.</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Приложения следует оформлять как продолжение реферата на его последующих страницах.</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Приложения следует нумеровать порядковой нумерацией арабскими цифрами.</w:t>
      </w:r>
    </w:p>
    <w:p w:rsidR="008F3601" w:rsidRPr="004A2006" w:rsidRDefault="008F3601" w:rsidP="008F3601">
      <w:pPr>
        <w:shd w:val="clear" w:color="auto" w:fill="FFFFFF"/>
        <w:ind w:firstLine="709"/>
        <w:jc w:val="both"/>
        <w:rPr>
          <w:rFonts w:eastAsia="Calibri"/>
          <w:sz w:val="26"/>
          <w:szCs w:val="26"/>
          <w:lang w:eastAsia="en-US"/>
        </w:rPr>
      </w:pPr>
      <w:r w:rsidRPr="004A200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8F3601" w:rsidRPr="004A2006" w:rsidRDefault="008F3601" w:rsidP="008F3601">
      <w:pPr>
        <w:ind w:firstLine="709"/>
        <w:jc w:val="both"/>
        <w:rPr>
          <w:rFonts w:eastAsia="Calibri"/>
          <w:bCs/>
          <w:sz w:val="26"/>
          <w:szCs w:val="26"/>
          <w:lang w:eastAsia="en-US"/>
        </w:rPr>
      </w:pPr>
      <w:r w:rsidRPr="004A2006">
        <w:rPr>
          <w:rFonts w:eastAsia="Calibri"/>
          <w:bCs/>
          <w:sz w:val="26"/>
          <w:szCs w:val="26"/>
          <w:lang w:eastAsia="en-US"/>
        </w:rPr>
        <w:t xml:space="preserve">Критерии оценки </w:t>
      </w:r>
      <w:r w:rsidRPr="004A2006">
        <w:rPr>
          <w:rFonts w:eastAsia="Calibri"/>
          <w:sz w:val="26"/>
          <w:szCs w:val="26"/>
          <w:lang w:eastAsia="en-US"/>
        </w:rPr>
        <w:t>реферата</w:t>
      </w:r>
    </w:p>
    <w:p w:rsidR="008F3601" w:rsidRPr="004A2006" w:rsidRDefault="008F3601" w:rsidP="008F3601">
      <w:pPr>
        <w:ind w:firstLine="709"/>
        <w:jc w:val="both"/>
        <w:rPr>
          <w:rFonts w:eastAsia="Calibri"/>
          <w:sz w:val="26"/>
          <w:szCs w:val="26"/>
          <w:lang w:eastAsia="en-US"/>
        </w:rPr>
      </w:pPr>
      <w:r w:rsidRPr="004A2006">
        <w:rPr>
          <w:rFonts w:eastAsia="Calibri"/>
          <w:sz w:val="26"/>
          <w:szCs w:val="26"/>
          <w:lang w:eastAsia="en-US"/>
        </w:rPr>
        <w:t>Срок сдачи готового реферата определяется утвержденным графиком.</w:t>
      </w:r>
    </w:p>
    <w:p w:rsidR="008F3601" w:rsidRPr="004A2006" w:rsidRDefault="008F3601" w:rsidP="008F3601">
      <w:pPr>
        <w:ind w:firstLine="709"/>
        <w:jc w:val="both"/>
        <w:rPr>
          <w:rFonts w:eastAsia="Calibri"/>
          <w:sz w:val="26"/>
          <w:szCs w:val="26"/>
          <w:lang w:eastAsia="en-US"/>
        </w:rPr>
      </w:pPr>
      <w:r w:rsidRPr="004A200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F3601" w:rsidRPr="004A2006" w:rsidRDefault="008F3601" w:rsidP="008F3601">
      <w:pPr>
        <w:keepNext/>
        <w:keepLines/>
        <w:ind w:firstLine="709"/>
        <w:jc w:val="center"/>
        <w:outlineLvl w:val="2"/>
        <w:rPr>
          <w:b/>
          <w:bCs/>
          <w:sz w:val="26"/>
          <w:szCs w:val="26"/>
          <w:lang w:eastAsia="en-US"/>
        </w:rPr>
      </w:pPr>
      <w:r w:rsidRPr="004A2006">
        <w:rPr>
          <w:b/>
          <w:bCs/>
          <w:sz w:val="26"/>
          <w:szCs w:val="26"/>
          <w:lang w:eastAsia="en-US"/>
        </w:rPr>
        <w:t>Методические рекомендации по подготовке презентации</w:t>
      </w:r>
    </w:p>
    <w:p w:rsidR="008F3601" w:rsidRPr="004A2006" w:rsidRDefault="008F3601" w:rsidP="008F3601">
      <w:pPr>
        <w:widowControl w:val="0"/>
        <w:autoSpaceDE w:val="0"/>
        <w:autoSpaceDN w:val="0"/>
        <w:adjustRightInd w:val="0"/>
        <w:ind w:firstLine="709"/>
        <w:jc w:val="both"/>
        <w:rPr>
          <w:sz w:val="26"/>
          <w:szCs w:val="26"/>
          <w:lang w:eastAsia="en-US"/>
        </w:rPr>
      </w:pPr>
      <w:r w:rsidRPr="004A200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F3601" w:rsidRPr="004A2006" w:rsidRDefault="008F3601" w:rsidP="008F3601">
      <w:pPr>
        <w:snapToGrid w:val="0"/>
        <w:ind w:firstLine="709"/>
        <w:jc w:val="both"/>
        <w:rPr>
          <w:rFonts w:eastAsia="Calibri"/>
          <w:sz w:val="26"/>
          <w:szCs w:val="26"/>
          <w:lang w:eastAsia="en-US"/>
        </w:rPr>
      </w:pPr>
      <w:r w:rsidRPr="004A200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F3601" w:rsidRPr="004A2006" w:rsidRDefault="008F3601" w:rsidP="008F3601">
      <w:pPr>
        <w:snapToGrid w:val="0"/>
        <w:ind w:firstLine="709"/>
        <w:jc w:val="both"/>
        <w:rPr>
          <w:rFonts w:eastAsia="Calibri"/>
          <w:sz w:val="26"/>
          <w:szCs w:val="26"/>
          <w:lang w:eastAsia="en-US"/>
        </w:rPr>
      </w:pPr>
      <w:r w:rsidRPr="004A2006">
        <w:rPr>
          <w:rFonts w:eastAsia="Calibri"/>
          <w:sz w:val="26"/>
          <w:szCs w:val="26"/>
          <w:u w:val="single"/>
          <w:lang w:eastAsia="en-US"/>
        </w:rPr>
        <w:t>1 стратегия</w:t>
      </w:r>
      <w:r w:rsidRPr="004A200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F3601" w:rsidRPr="004A2006" w:rsidRDefault="008F3601" w:rsidP="008F3601">
      <w:pPr>
        <w:numPr>
          <w:ilvl w:val="0"/>
          <w:numId w:val="21"/>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объем текста на слайде – не больше 7 строк;</w:t>
      </w:r>
    </w:p>
    <w:p w:rsidR="008F3601" w:rsidRPr="004A2006" w:rsidRDefault="008F3601" w:rsidP="008F3601">
      <w:pPr>
        <w:numPr>
          <w:ilvl w:val="0"/>
          <w:numId w:val="21"/>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маркированный/нумерованный список содержит не более 7 элементов;</w:t>
      </w:r>
    </w:p>
    <w:p w:rsidR="008F3601" w:rsidRPr="004A2006" w:rsidRDefault="008F3601" w:rsidP="008F3601">
      <w:pPr>
        <w:numPr>
          <w:ilvl w:val="0"/>
          <w:numId w:val="21"/>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отсутствуют знаки пунктуации в конце строк в маркированных и нумерованных списках;</w:t>
      </w:r>
    </w:p>
    <w:p w:rsidR="008F3601" w:rsidRPr="004A2006" w:rsidRDefault="008F3601" w:rsidP="008F3601">
      <w:pPr>
        <w:numPr>
          <w:ilvl w:val="0"/>
          <w:numId w:val="21"/>
        </w:numPr>
        <w:tabs>
          <w:tab w:val="num" w:pos="1259"/>
        </w:tabs>
        <w:snapToGrid w:val="0"/>
        <w:ind w:left="0" w:firstLine="709"/>
        <w:jc w:val="both"/>
        <w:rPr>
          <w:rFonts w:eastAsia="Calibri"/>
          <w:sz w:val="26"/>
          <w:szCs w:val="26"/>
          <w:lang w:eastAsia="en-US"/>
        </w:rPr>
      </w:pPr>
      <w:r w:rsidRPr="004A2006">
        <w:rPr>
          <w:rFonts w:eastAsia="Calibri"/>
          <w:sz w:val="26"/>
          <w:szCs w:val="26"/>
          <w:lang w:eastAsia="en-US"/>
        </w:rPr>
        <w:t>значимая информация выделяется с помощью цвета, кегля, эффектов анимации.</w:t>
      </w:r>
    </w:p>
    <w:p w:rsidR="008F3601" w:rsidRPr="004A2006" w:rsidRDefault="008F3601" w:rsidP="008F3601">
      <w:pPr>
        <w:snapToGrid w:val="0"/>
        <w:ind w:firstLine="709"/>
        <w:jc w:val="both"/>
        <w:rPr>
          <w:rFonts w:eastAsia="Calibri"/>
          <w:sz w:val="26"/>
          <w:szCs w:val="26"/>
          <w:lang w:eastAsia="en-US"/>
        </w:rPr>
      </w:pPr>
      <w:r w:rsidRPr="004A200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F3601" w:rsidRPr="004A2006" w:rsidRDefault="008F3601" w:rsidP="008F3601">
      <w:pPr>
        <w:snapToGrid w:val="0"/>
        <w:ind w:firstLine="709"/>
        <w:jc w:val="both"/>
        <w:rPr>
          <w:rFonts w:eastAsia="Calibri"/>
          <w:sz w:val="26"/>
          <w:szCs w:val="26"/>
          <w:lang w:eastAsia="en-US"/>
        </w:rPr>
      </w:pPr>
      <w:r w:rsidRPr="004A2006">
        <w:rPr>
          <w:rFonts w:eastAsia="Calibri"/>
          <w:sz w:val="26"/>
          <w:szCs w:val="26"/>
          <w:u w:val="single"/>
          <w:lang w:eastAsia="en-US"/>
        </w:rPr>
        <w:t>2 стратегия</w:t>
      </w:r>
      <w:r w:rsidRPr="004A200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F3601" w:rsidRPr="004A2006" w:rsidRDefault="008F3601" w:rsidP="008F3601">
      <w:pPr>
        <w:numPr>
          <w:ilvl w:val="0"/>
          <w:numId w:val="22"/>
        </w:numPr>
        <w:ind w:left="0" w:firstLine="709"/>
        <w:jc w:val="both"/>
        <w:rPr>
          <w:sz w:val="26"/>
          <w:szCs w:val="26"/>
        </w:rPr>
      </w:pPr>
      <w:r w:rsidRPr="004A2006">
        <w:rPr>
          <w:sz w:val="26"/>
          <w:szCs w:val="26"/>
        </w:rPr>
        <w:t>выбранные средства визуализации информации (таблицы, схемы, графики и т. д.) соответствуют содержанию;</w:t>
      </w:r>
    </w:p>
    <w:p w:rsidR="008F3601" w:rsidRPr="004A2006" w:rsidRDefault="008F3601" w:rsidP="008F3601">
      <w:pPr>
        <w:numPr>
          <w:ilvl w:val="0"/>
          <w:numId w:val="22"/>
        </w:numPr>
        <w:ind w:left="0" w:firstLine="709"/>
        <w:jc w:val="both"/>
        <w:rPr>
          <w:sz w:val="26"/>
          <w:szCs w:val="26"/>
        </w:rPr>
      </w:pPr>
      <w:r w:rsidRPr="004A200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F3601" w:rsidRPr="004A2006" w:rsidRDefault="008F3601" w:rsidP="008F3601">
      <w:pPr>
        <w:ind w:firstLine="709"/>
        <w:jc w:val="both"/>
        <w:rPr>
          <w:rFonts w:eastAsia="Calibri"/>
          <w:sz w:val="26"/>
          <w:szCs w:val="26"/>
          <w:lang w:eastAsia="en-US"/>
        </w:rPr>
      </w:pPr>
      <w:r w:rsidRPr="004A2006">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A2006">
        <w:rPr>
          <w:rFonts w:eastAsia="Calibri"/>
          <w:sz w:val="26"/>
          <w:szCs w:val="26"/>
          <w:lang w:eastAsia="en-US"/>
        </w:rPr>
        <w:t>Наиболее важная информация должна располагаться в центре экрана.</w:t>
      </w:r>
    </w:p>
    <w:p w:rsidR="008F3601" w:rsidRPr="004A2006" w:rsidRDefault="008F3601" w:rsidP="008F3601">
      <w:pPr>
        <w:ind w:firstLine="709"/>
        <w:jc w:val="both"/>
        <w:rPr>
          <w:sz w:val="26"/>
          <w:szCs w:val="26"/>
        </w:rPr>
      </w:pPr>
      <w:r w:rsidRPr="004A200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A2006">
        <w:rPr>
          <w:i/>
          <w:sz w:val="26"/>
          <w:szCs w:val="26"/>
        </w:rPr>
        <w:t>вспомогательный</w:t>
      </w:r>
      <w:r w:rsidRPr="004A2006">
        <w:rPr>
          <w:sz w:val="26"/>
          <w:szCs w:val="26"/>
        </w:rPr>
        <w:t xml:space="preserve"> материал, но я его хочу пропустить, чтобы не перегружать выступление подробностями». Правда, такой прием делать в </w:t>
      </w:r>
      <w:r w:rsidRPr="004A2006">
        <w:rPr>
          <w:i/>
          <w:sz w:val="26"/>
          <w:szCs w:val="26"/>
        </w:rPr>
        <w:t>начале</w:t>
      </w:r>
      <w:r w:rsidRPr="004A2006">
        <w:rPr>
          <w:sz w:val="26"/>
          <w:szCs w:val="26"/>
        </w:rPr>
        <w:t xml:space="preserve"> и в </w:t>
      </w:r>
      <w:r w:rsidRPr="004A2006">
        <w:rPr>
          <w:i/>
          <w:sz w:val="26"/>
          <w:szCs w:val="26"/>
        </w:rPr>
        <w:t>конце</w:t>
      </w:r>
      <w:r w:rsidRPr="004A2006">
        <w:rPr>
          <w:sz w:val="26"/>
          <w:szCs w:val="26"/>
        </w:rPr>
        <w:t xml:space="preserve"> презентации – рискованно, оптимальный вариант – в середине выступления.</w:t>
      </w:r>
    </w:p>
    <w:p w:rsidR="008F3601" w:rsidRPr="004A2006" w:rsidRDefault="008F3601" w:rsidP="008F3601">
      <w:pPr>
        <w:ind w:firstLine="709"/>
        <w:jc w:val="both"/>
        <w:rPr>
          <w:sz w:val="26"/>
          <w:szCs w:val="26"/>
        </w:rPr>
      </w:pPr>
      <w:r w:rsidRPr="004A200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F3601" w:rsidRPr="004A2006" w:rsidRDefault="008F3601" w:rsidP="008F3601">
      <w:pPr>
        <w:ind w:firstLine="709"/>
        <w:jc w:val="both"/>
        <w:rPr>
          <w:sz w:val="26"/>
          <w:szCs w:val="26"/>
        </w:rPr>
      </w:pPr>
      <w:r w:rsidRPr="004A2006">
        <w:rPr>
          <w:sz w:val="26"/>
          <w:szCs w:val="26"/>
        </w:rPr>
        <w:t xml:space="preserve">Особо тщательно необходимо отнестись к </w:t>
      </w:r>
      <w:r w:rsidRPr="004A2006">
        <w:rPr>
          <w:b/>
          <w:i/>
          <w:sz w:val="26"/>
          <w:szCs w:val="26"/>
        </w:rPr>
        <w:t>оформлению презентации</w:t>
      </w:r>
      <w:r w:rsidRPr="004A200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F3601" w:rsidRPr="004A2006" w:rsidRDefault="008F3601" w:rsidP="008F3601">
      <w:pPr>
        <w:ind w:firstLine="709"/>
        <w:jc w:val="both"/>
        <w:rPr>
          <w:rFonts w:eastAsia="Calibri"/>
          <w:sz w:val="26"/>
          <w:szCs w:val="26"/>
          <w:lang w:eastAsia="en-US"/>
        </w:rPr>
      </w:pPr>
      <w:r w:rsidRPr="004A200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A200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4A200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F3601" w:rsidRPr="004A2006" w:rsidRDefault="008F3601" w:rsidP="008F3601">
      <w:pPr>
        <w:ind w:firstLine="709"/>
        <w:jc w:val="both"/>
        <w:rPr>
          <w:rFonts w:eastAsia="Calibri"/>
          <w:sz w:val="26"/>
          <w:szCs w:val="26"/>
          <w:lang w:eastAsia="en-US"/>
        </w:rPr>
      </w:pPr>
      <w:r w:rsidRPr="004A200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A200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4A2006">
          <w:rPr>
            <w:rFonts w:eastAsia="Calibri"/>
            <w:color w:val="000000"/>
            <w:sz w:val="26"/>
            <w:szCs w:val="26"/>
            <w:lang w:eastAsia="en-US"/>
          </w:rPr>
          <w:t>1 см</w:t>
        </w:r>
      </w:smartTag>
      <w:r w:rsidRPr="004A2006">
        <w:rPr>
          <w:rFonts w:eastAsia="Calibri"/>
          <w:color w:val="000000"/>
          <w:sz w:val="26"/>
          <w:szCs w:val="26"/>
          <w:lang w:eastAsia="en-US"/>
        </w:rPr>
        <w:t xml:space="preserve"> с каждой стороны. </w:t>
      </w:r>
      <w:r w:rsidRPr="004A200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F3601" w:rsidRPr="004A2006" w:rsidRDefault="008F3601" w:rsidP="008F3601">
      <w:pPr>
        <w:ind w:firstLine="709"/>
        <w:jc w:val="both"/>
        <w:rPr>
          <w:rFonts w:eastAsia="Calibri"/>
          <w:sz w:val="26"/>
          <w:szCs w:val="26"/>
          <w:lang w:eastAsia="en-US"/>
        </w:rPr>
      </w:pPr>
      <w:r w:rsidRPr="004A2006">
        <w:rPr>
          <w:rFonts w:eastAsia="Calibri"/>
          <w:sz w:val="26"/>
          <w:szCs w:val="26"/>
          <w:lang w:eastAsia="en-US"/>
        </w:rPr>
        <w:t xml:space="preserve">Диаграммы готовятся с использованием мастера диаграмм табличного процессора </w:t>
      </w:r>
      <w:r w:rsidRPr="004A2006">
        <w:rPr>
          <w:rFonts w:eastAsia="Calibri"/>
          <w:sz w:val="26"/>
          <w:szCs w:val="26"/>
          <w:lang w:val="en-US" w:eastAsia="en-US"/>
        </w:rPr>
        <w:t>MSExcel</w:t>
      </w:r>
      <w:r w:rsidRPr="004A200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4A2006">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A2006">
        <w:rPr>
          <w:rFonts w:eastAsia="Calibri"/>
          <w:sz w:val="26"/>
          <w:szCs w:val="26"/>
          <w:lang w:val="en-US" w:eastAsia="en-US"/>
        </w:rPr>
        <w:t>MSOffice</w:t>
      </w:r>
      <w:r w:rsidRPr="004A200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A200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F3601" w:rsidRPr="004A2006" w:rsidRDefault="008F3601" w:rsidP="008F3601">
      <w:pPr>
        <w:ind w:firstLine="709"/>
        <w:jc w:val="both"/>
        <w:rPr>
          <w:rFonts w:eastAsia="Calibri"/>
          <w:sz w:val="26"/>
          <w:szCs w:val="26"/>
          <w:lang w:eastAsia="en-US"/>
        </w:rPr>
      </w:pPr>
      <w:r w:rsidRPr="004A2006">
        <w:rPr>
          <w:rFonts w:eastAsia="Calibri"/>
          <w:sz w:val="26"/>
          <w:szCs w:val="26"/>
          <w:lang w:eastAsia="en-US"/>
        </w:rPr>
        <w:t xml:space="preserve">Табличная информация вставляется в материалы как таблица текстового процессора </w:t>
      </w:r>
      <w:r w:rsidRPr="004A2006">
        <w:rPr>
          <w:rFonts w:eastAsia="Calibri"/>
          <w:sz w:val="26"/>
          <w:szCs w:val="26"/>
          <w:lang w:val="en-US" w:eastAsia="en-US"/>
        </w:rPr>
        <w:t>MSWord</w:t>
      </w:r>
      <w:r w:rsidRPr="004A2006">
        <w:rPr>
          <w:rFonts w:eastAsia="Calibri"/>
          <w:sz w:val="26"/>
          <w:szCs w:val="26"/>
          <w:lang w:eastAsia="en-US"/>
        </w:rPr>
        <w:t xml:space="preserve"> или табличного процессора </w:t>
      </w:r>
      <w:r w:rsidRPr="004A2006">
        <w:rPr>
          <w:rFonts w:eastAsia="Calibri"/>
          <w:sz w:val="26"/>
          <w:szCs w:val="26"/>
          <w:lang w:val="en-US" w:eastAsia="en-US"/>
        </w:rPr>
        <w:t>MSExcel</w:t>
      </w:r>
      <w:r w:rsidRPr="004A200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A2006">
          <w:rPr>
            <w:rFonts w:eastAsia="Calibri"/>
            <w:sz w:val="26"/>
            <w:szCs w:val="26"/>
            <w:lang w:eastAsia="en-US"/>
          </w:rPr>
          <w:t xml:space="preserve">18 </w:t>
        </w:r>
        <w:r w:rsidRPr="004A2006">
          <w:rPr>
            <w:rFonts w:eastAsia="Calibri"/>
            <w:sz w:val="26"/>
            <w:szCs w:val="26"/>
            <w:lang w:val="en-US" w:eastAsia="en-US"/>
          </w:rPr>
          <w:t>pt</w:t>
        </w:r>
      </w:smartTag>
      <w:r w:rsidRPr="004A2006">
        <w:rPr>
          <w:rFonts w:eastAsia="Calibri"/>
          <w:sz w:val="26"/>
          <w:szCs w:val="26"/>
          <w:lang w:eastAsia="en-US"/>
        </w:rPr>
        <w:t>. Таблицы и диаграммы размещаются на светлом или белом фоне.</w:t>
      </w:r>
    </w:p>
    <w:p w:rsidR="008F3601" w:rsidRPr="004A2006" w:rsidRDefault="008F3601" w:rsidP="008F3601">
      <w:pPr>
        <w:ind w:firstLine="709"/>
        <w:jc w:val="both"/>
        <w:rPr>
          <w:color w:val="000000"/>
          <w:sz w:val="26"/>
          <w:szCs w:val="26"/>
        </w:rPr>
      </w:pPr>
      <w:r w:rsidRPr="004A200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F3601" w:rsidRPr="004A2006" w:rsidRDefault="008F3601" w:rsidP="008F3601">
      <w:pPr>
        <w:ind w:firstLine="709"/>
        <w:jc w:val="both"/>
        <w:rPr>
          <w:color w:val="000000"/>
          <w:sz w:val="26"/>
          <w:szCs w:val="26"/>
        </w:rPr>
      </w:pPr>
      <w:r w:rsidRPr="004A200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F3601" w:rsidRPr="004A2006" w:rsidRDefault="008F3601" w:rsidP="008F3601">
      <w:pPr>
        <w:ind w:firstLine="709"/>
        <w:jc w:val="both"/>
        <w:rPr>
          <w:color w:val="000000"/>
          <w:sz w:val="26"/>
          <w:szCs w:val="26"/>
        </w:rPr>
      </w:pPr>
      <w:r w:rsidRPr="004A200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F3601" w:rsidRPr="004A2006" w:rsidRDefault="008F3601" w:rsidP="008F3601">
      <w:pPr>
        <w:ind w:firstLine="709"/>
        <w:jc w:val="both"/>
        <w:rPr>
          <w:snapToGrid w:val="0"/>
          <w:sz w:val="26"/>
          <w:szCs w:val="26"/>
        </w:rPr>
      </w:pPr>
      <w:r w:rsidRPr="004A2006">
        <w:rPr>
          <w:snapToGrid w:val="0"/>
          <w:sz w:val="26"/>
          <w:szCs w:val="26"/>
        </w:rPr>
        <w:t>После подготовки презентации полезно проконтролировать себя вопросами:</w:t>
      </w:r>
    </w:p>
    <w:p w:rsidR="008F3601" w:rsidRPr="004A2006" w:rsidRDefault="008F3601" w:rsidP="008F3601">
      <w:pPr>
        <w:numPr>
          <w:ilvl w:val="0"/>
          <w:numId w:val="23"/>
        </w:numPr>
        <w:tabs>
          <w:tab w:val="num" w:pos="338"/>
        </w:tabs>
        <w:ind w:left="0" w:firstLine="709"/>
        <w:jc w:val="both"/>
        <w:rPr>
          <w:rFonts w:eastAsia="Calibri"/>
          <w:sz w:val="26"/>
          <w:szCs w:val="26"/>
          <w:lang w:eastAsia="en-US"/>
        </w:rPr>
      </w:pPr>
      <w:r w:rsidRPr="004A200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8F3601" w:rsidRPr="004A2006" w:rsidRDefault="008F3601" w:rsidP="008F3601">
      <w:pPr>
        <w:numPr>
          <w:ilvl w:val="0"/>
          <w:numId w:val="23"/>
        </w:numPr>
        <w:ind w:left="0" w:firstLine="709"/>
        <w:jc w:val="both"/>
        <w:rPr>
          <w:rFonts w:eastAsia="Calibri"/>
          <w:sz w:val="26"/>
          <w:szCs w:val="26"/>
          <w:lang w:eastAsia="en-US"/>
        </w:rPr>
      </w:pPr>
      <w:r w:rsidRPr="004A2006">
        <w:rPr>
          <w:rFonts w:eastAsia="Calibri"/>
          <w:sz w:val="26"/>
          <w:szCs w:val="26"/>
          <w:lang w:eastAsia="en-US"/>
        </w:rPr>
        <w:t>к каким особенностям объекта презентации удалось привлечь внимание аудитории?</w:t>
      </w:r>
    </w:p>
    <w:p w:rsidR="008F3601" w:rsidRDefault="008F3601" w:rsidP="008F3601">
      <w:pPr>
        <w:pStyle w:val="a7"/>
        <w:ind w:left="1725"/>
        <w:contextualSpacing/>
        <w:rPr>
          <w:rFonts w:ascii="Times New Roman" w:hAnsi="Times New Roman" w:cs="Times New Roman"/>
          <w:bCs/>
          <w:sz w:val="26"/>
          <w:szCs w:val="26"/>
          <w:lang w:eastAsia="en-US"/>
        </w:rPr>
      </w:pPr>
    </w:p>
    <w:p w:rsidR="008F3601" w:rsidRPr="00DD2FE3" w:rsidRDefault="008F3601" w:rsidP="008F3601">
      <w:pPr>
        <w:pStyle w:val="a7"/>
        <w:ind w:left="1725"/>
        <w:contextualSpacing/>
        <w:rPr>
          <w:rFonts w:ascii="Times New Roman" w:hAnsi="Times New Roman" w:cs="Times New Roman"/>
          <w:bCs/>
          <w:sz w:val="26"/>
          <w:szCs w:val="26"/>
          <w:lang w:eastAsia="en-US"/>
        </w:rPr>
      </w:pPr>
    </w:p>
    <w:p w:rsidR="008F3601" w:rsidRPr="004A2006" w:rsidRDefault="008F3601" w:rsidP="008F3601">
      <w:pPr>
        <w:pStyle w:val="a7"/>
        <w:numPr>
          <w:ilvl w:val="0"/>
          <w:numId w:val="18"/>
        </w:numPr>
        <w:contextualSpacing/>
        <w:jc w:val="center"/>
        <w:rPr>
          <w:rFonts w:ascii="Times New Roman" w:hAnsi="Times New Roman" w:cs="Times New Roman"/>
          <w:bCs/>
          <w:sz w:val="26"/>
          <w:szCs w:val="26"/>
          <w:lang w:eastAsia="en-US"/>
        </w:rPr>
      </w:pPr>
      <w:r w:rsidRPr="004A2006">
        <w:rPr>
          <w:rFonts w:ascii="Times New Roman" w:hAnsi="Times New Roman" w:cs="Times New Roman"/>
          <w:b/>
          <w:sz w:val="26"/>
          <w:szCs w:val="26"/>
          <w:lang w:eastAsia="en-US"/>
        </w:rPr>
        <w:t xml:space="preserve">Критерии оценивания </w:t>
      </w:r>
    </w:p>
    <w:p w:rsidR="008F3601" w:rsidRPr="004A2006" w:rsidRDefault="008F3601" w:rsidP="008F3601">
      <w:pPr>
        <w:spacing w:line="276" w:lineRule="auto"/>
        <w:rPr>
          <w:rFonts w:eastAsia="Calibri"/>
          <w:bCs/>
          <w:sz w:val="26"/>
          <w:szCs w:val="26"/>
          <w:lang w:eastAsia="en-US"/>
        </w:rPr>
      </w:pPr>
    </w:p>
    <w:p w:rsidR="008F3601" w:rsidRDefault="008F3601" w:rsidP="008F3601">
      <w:pPr>
        <w:spacing w:line="276" w:lineRule="auto"/>
        <w:jc w:val="center"/>
        <w:rPr>
          <w:rFonts w:eastAsia="Calibri"/>
          <w:sz w:val="26"/>
          <w:szCs w:val="26"/>
          <w:lang w:eastAsia="en-US"/>
        </w:rPr>
      </w:pPr>
      <w:r>
        <w:rPr>
          <w:rFonts w:eastAsia="Calibri"/>
          <w:sz w:val="26"/>
          <w:szCs w:val="26"/>
          <w:lang w:eastAsia="en-US"/>
        </w:rPr>
        <w:t>4.1</w:t>
      </w:r>
      <w:r w:rsidRPr="0010681A">
        <w:rPr>
          <w:rFonts w:eastAsia="Calibri"/>
          <w:sz w:val="26"/>
          <w:szCs w:val="26"/>
          <w:lang w:eastAsia="en-US"/>
        </w:rPr>
        <w:t xml:space="preserve">Критерии оценивания подготовки </w:t>
      </w:r>
      <w:r>
        <w:rPr>
          <w:rFonts w:eastAsia="Calibri"/>
          <w:sz w:val="26"/>
          <w:szCs w:val="26"/>
          <w:lang w:eastAsia="en-US"/>
        </w:rPr>
        <w:t>реферата</w:t>
      </w:r>
    </w:p>
    <w:p w:rsidR="008F3601" w:rsidRPr="0010681A" w:rsidRDefault="008F3601" w:rsidP="008F3601">
      <w:pPr>
        <w:spacing w:line="276" w:lineRule="auto"/>
        <w:jc w:val="center"/>
        <w:rPr>
          <w:rFonts w:eastAsia="Calibri"/>
          <w:sz w:val="26"/>
          <w:szCs w:val="26"/>
          <w:lang w:eastAsia="en-US"/>
        </w:rPr>
      </w:pPr>
    </w:p>
    <w:p w:rsidR="008F3601" w:rsidRPr="004A2006" w:rsidRDefault="008F3601" w:rsidP="008F3601">
      <w:pPr>
        <w:spacing w:line="276" w:lineRule="auto"/>
        <w:ind w:firstLine="720"/>
        <w:jc w:val="both"/>
        <w:rPr>
          <w:rFonts w:eastAsia="Calibri"/>
          <w:b/>
          <w:sz w:val="26"/>
          <w:szCs w:val="26"/>
          <w:lang w:eastAsia="en-US"/>
        </w:rPr>
      </w:pPr>
      <w:r w:rsidRPr="004A2006">
        <w:rPr>
          <w:rFonts w:eastAsia="Calibri"/>
          <w:b/>
          <w:sz w:val="26"/>
          <w:szCs w:val="26"/>
          <w:lang w:eastAsia="en-US"/>
        </w:rPr>
        <w:t>Реферат оценивается по системе:</w:t>
      </w:r>
    </w:p>
    <w:p w:rsidR="008F3601" w:rsidRPr="004A2006" w:rsidRDefault="008F3601" w:rsidP="008F3601">
      <w:pPr>
        <w:shd w:val="clear" w:color="auto" w:fill="FFFFFF"/>
        <w:tabs>
          <w:tab w:val="left" w:pos="5983"/>
        </w:tabs>
        <w:spacing w:line="276" w:lineRule="auto"/>
        <w:ind w:firstLine="720"/>
        <w:jc w:val="both"/>
        <w:rPr>
          <w:rFonts w:eastAsia="Calibri"/>
          <w:sz w:val="26"/>
          <w:szCs w:val="26"/>
          <w:lang w:eastAsia="en-US"/>
        </w:rPr>
      </w:pPr>
      <w:r w:rsidRPr="004A2006">
        <w:rPr>
          <w:rFonts w:eastAsia="Calibri"/>
          <w:color w:val="000000"/>
          <w:sz w:val="26"/>
          <w:szCs w:val="26"/>
          <w:lang w:eastAsia="en-US"/>
        </w:rPr>
        <w:lastRenderedPageBreak/>
        <w:t xml:space="preserve">Оценка "отлично"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8F3601" w:rsidRPr="004A2006" w:rsidRDefault="008F3601" w:rsidP="008F3601">
      <w:pPr>
        <w:shd w:val="clear" w:color="auto" w:fill="FFFFFF"/>
        <w:tabs>
          <w:tab w:val="left" w:pos="5983"/>
        </w:tabs>
        <w:spacing w:line="276" w:lineRule="auto"/>
        <w:ind w:firstLine="720"/>
        <w:jc w:val="both"/>
        <w:rPr>
          <w:color w:val="000000"/>
          <w:sz w:val="26"/>
          <w:szCs w:val="26"/>
        </w:rPr>
      </w:pPr>
      <w:r w:rsidRPr="004A200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F3601" w:rsidRPr="004A2006" w:rsidRDefault="008F3601" w:rsidP="008F3601">
      <w:pPr>
        <w:shd w:val="clear" w:color="auto" w:fill="FFFFFF"/>
        <w:spacing w:line="276" w:lineRule="auto"/>
        <w:ind w:firstLine="720"/>
        <w:jc w:val="both"/>
        <w:rPr>
          <w:rFonts w:eastAsia="Calibri"/>
          <w:sz w:val="26"/>
          <w:szCs w:val="26"/>
          <w:lang w:eastAsia="en-US"/>
        </w:rPr>
      </w:pPr>
      <w:r w:rsidRPr="004A2006">
        <w:rPr>
          <w:rFonts w:eastAsia="Calibri"/>
          <w:color w:val="000000"/>
          <w:sz w:val="26"/>
          <w:szCs w:val="26"/>
          <w:lang w:eastAsia="en-US"/>
        </w:rPr>
        <w:t xml:space="preserve">Оценка "удовлетворительно"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F3601" w:rsidRPr="004A2006" w:rsidRDefault="008F3601" w:rsidP="008F3601">
      <w:pPr>
        <w:shd w:val="clear" w:color="auto" w:fill="FFFFFF"/>
        <w:spacing w:line="276" w:lineRule="auto"/>
        <w:ind w:firstLine="720"/>
        <w:jc w:val="both"/>
        <w:rPr>
          <w:rFonts w:eastAsia="Calibri"/>
          <w:color w:val="000000"/>
          <w:sz w:val="26"/>
          <w:szCs w:val="26"/>
          <w:lang w:eastAsia="en-US"/>
        </w:rPr>
      </w:pPr>
      <w:r w:rsidRPr="004A2006">
        <w:rPr>
          <w:rFonts w:eastAsia="Calibri"/>
          <w:color w:val="000000"/>
          <w:sz w:val="26"/>
          <w:szCs w:val="26"/>
          <w:lang w:eastAsia="en-US"/>
        </w:rPr>
        <w:t xml:space="preserve">Оценка "неудовлетворительно" выставляется за </w:t>
      </w:r>
      <w:r w:rsidRPr="004A2006">
        <w:rPr>
          <w:rFonts w:eastAsia="Calibri"/>
          <w:sz w:val="26"/>
          <w:szCs w:val="26"/>
          <w:lang w:eastAsia="en-US"/>
        </w:rPr>
        <w:t>реферат</w:t>
      </w:r>
      <w:r w:rsidRPr="004A200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F3601" w:rsidRPr="004A2006" w:rsidRDefault="008F3601" w:rsidP="008F3601">
      <w:pPr>
        <w:spacing w:line="276" w:lineRule="auto"/>
        <w:ind w:firstLine="720"/>
        <w:jc w:val="both"/>
        <w:rPr>
          <w:rFonts w:eastAsia="Calibri"/>
          <w:sz w:val="26"/>
          <w:szCs w:val="26"/>
          <w:lang w:eastAsia="en-US"/>
        </w:rPr>
      </w:pPr>
      <w:r w:rsidRPr="004A200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F3601" w:rsidRPr="004A2006" w:rsidRDefault="008F3601" w:rsidP="008F3601">
      <w:pPr>
        <w:spacing w:line="276" w:lineRule="auto"/>
        <w:ind w:left="1276"/>
        <w:rPr>
          <w:rFonts w:eastAsia="Calibri"/>
          <w:bCs/>
          <w:sz w:val="26"/>
          <w:szCs w:val="26"/>
          <w:lang w:eastAsia="en-US"/>
        </w:rPr>
      </w:pPr>
    </w:p>
    <w:p w:rsidR="008F3601" w:rsidRPr="0010681A" w:rsidRDefault="008F3601" w:rsidP="008F3601">
      <w:pPr>
        <w:spacing w:line="276" w:lineRule="auto"/>
        <w:jc w:val="center"/>
        <w:rPr>
          <w:rFonts w:eastAsia="Calibri"/>
          <w:sz w:val="26"/>
          <w:szCs w:val="26"/>
          <w:lang w:eastAsia="en-US"/>
        </w:rPr>
      </w:pPr>
      <w:r>
        <w:rPr>
          <w:rFonts w:eastAsia="Calibri"/>
          <w:sz w:val="26"/>
          <w:szCs w:val="26"/>
          <w:lang w:eastAsia="en-US"/>
        </w:rPr>
        <w:t xml:space="preserve">4.2 </w:t>
      </w:r>
      <w:r w:rsidRPr="0010681A">
        <w:rPr>
          <w:rFonts w:eastAsia="Calibri"/>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F3601" w:rsidRPr="004A2006" w:rsidTr="001E1A48">
        <w:trPr>
          <w:trHeight w:val="765"/>
        </w:trPr>
        <w:tc>
          <w:tcPr>
            <w:tcW w:w="2032" w:type="dxa"/>
            <w:vMerge w:val="restart"/>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Критерии оценки</w:t>
            </w:r>
          </w:p>
        </w:tc>
        <w:tc>
          <w:tcPr>
            <w:tcW w:w="2745" w:type="dxa"/>
            <w:tcBorders>
              <w:bottom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Работа выполнена</w:t>
            </w:r>
          </w:p>
          <w:p w:rsidR="008F3601" w:rsidRPr="004A2006" w:rsidRDefault="008F3601" w:rsidP="001E1A48">
            <w:pPr>
              <w:spacing w:line="276" w:lineRule="auto"/>
              <w:rPr>
                <w:rFonts w:eastAsia="Calibri"/>
                <w:b/>
                <w:bCs/>
                <w:sz w:val="26"/>
                <w:szCs w:val="26"/>
                <w:lang w:eastAsia="en-US"/>
              </w:rPr>
            </w:pPr>
          </w:p>
        </w:tc>
        <w:tc>
          <w:tcPr>
            <w:tcW w:w="2939" w:type="dxa"/>
            <w:tcBorders>
              <w:bottom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выполнена </w:t>
            </w:r>
            <w:r w:rsidRPr="004A2006">
              <w:rPr>
                <w:rFonts w:eastAsia="Calibri"/>
                <w:b/>
                <w:bCs/>
                <w:sz w:val="26"/>
                <w:szCs w:val="26"/>
                <w:lang w:eastAsia="en-US"/>
              </w:rPr>
              <w:br/>
              <w:t>не полностью</w:t>
            </w:r>
          </w:p>
        </w:tc>
        <w:tc>
          <w:tcPr>
            <w:tcW w:w="2083" w:type="dxa"/>
            <w:tcBorders>
              <w:bottom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w:t>
            </w:r>
            <w:r w:rsidRPr="004A2006">
              <w:rPr>
                <w:rFonts w:eastAsia="Calibri"/>
                <w:b/>
                <w:bCs/>
                <w:sz w:val="26"/>
                <w:szCs w:val="26"/>
                <w:lang w:eastAsia="en-US"/>
              </w:rPr>
              <w:br/>
              <w:t>не выполнена</w:t>
            </w:r>
          </w:p>
        </w:tc>
      </w:tr>
      <w:tr w:rsidR="008F3601" w:rsidRPr="004A2006" w:rsidTr="001E1A48">
        <w:trPr>
          <w:trHeight w:val="555"/>
        </w:trPr>
        <w:tc>
          <w:tcPr>
            <w:tcW w:w="2032" w:type="dxa"/>
            <w:vMerge/>
          </w:tcPr>
          <w:p w:rsidR="008F3601" w:rsidRPr="004A2006" w:rsidRDefault="008F3601" w:rsidP="001E1A48">
            <w:pPr>
              <w:spacing w:line="276" w:lineRule="auto"/>
              <w:jc w:val="center"/>
              <w:rPr>
                <w:rFonts w:eastAsia="Calibri"/>
                <w:b/>
                <w:bCs/>
                <w:sz w:val="26"/>
                <w:szCs w:val="26"/>
                <w:lang w:eastAsia="en-US"/>
              </w:rPr>
            </w:pPr>
          </w:p>
        </w:tc>
        <w:tc>
          <w:tcPr>
            <w:tcW w:w="2745" w:type="dxa"/>
            <w:tcBorders>
              <w:top w:val="single" w:sz="4" w:space="0" w:color="auto"/>
            </w:tcBorders>
          </w:tcPr>
          <w:p w:rsidR="008F3601" w:rsidRPr="004A2006" w:rsidRDefault="008F3601" w:rsidP="001E1A48">
            <w:pPr>
              <w:spacing w:line="276" w:lineRule="auto"/>
              <w:rPr>
                <w:rFonts w:eastAsia="Calibri"/>
                <w:b/>
                <w:bCs/>
                <w:sz w:val="26"/>
                <w:szCs w:val="26"/>
                <w:lang w:eastAsia="en-US"/>
              </w:rPr>
            </w:pPr>
            <w:r w:rsidRPr="004A2006">
              <w:rPr>
                <w:rFonts w:eastAsia="Calibri"/>
                <w:b/>
                <w:bCs/>
                <w:sz w:val="26"/>
                <w:szCs w:val="26"/>
                <w:lang w:eastAsia="en-US"/>
              </w:rPr>
              <w:t>Оценка «5»</w:t>
            </w:r>
          </w:p>
        </w:tc>
        <w:tc>
          <w:tcPr>
            <w:tcW w:w="2939" w:type="dxa"/>
            <w:tcBorders>
              <w:top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Оценка «3-4»</w:t>
            </w:r>
          </w:p>
        </w:tc>
        <w:tc>
          <w:tcPr>
            <w:tcW w:w="2083" w:type="dxa"/>
            <w:tcBorders>
              <w:top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Оценка «2»</w:t>
            </w:r>
          </w:p>
        </w:tc>
      </w:tr>
      <w:tr w:rsidR="008F3601" w:rsidRPr="004A2006" w:rsidTr="001E1A48">
        <w:tc>
          <w:tcPr>
            <w:tcW w:w="2032" w:type="dxa"/>
          </w:tcPr>
          <w:p w:rsidR="008F3601" w:rsidRPr="004A2006" w:rsidRDefault="008F3601" w:rsidP="001E1A48">
            <w:pPr>
              <w:spacing w:line="276" w:lineRule="auto"/>
              <w:rPr>
                <w:rFonts w:eastAsia="Calibri"/>
                <w:sz w:val="26"/>
                <w:szCs w:val="26"/>
                <w:lang w:eastAsia="en-US"/>
              </w:rPr>
            </w:pPr>
            <w:r w:rsidRPr="004A2006">
              <w:rPr>
                <w:rFonts w:eastAsia="Calibri"/>
                <w:sz w:val="26"/>
                <w:szCs w:val="26"/>
                <w:lang w:eastAsia="en-US"/>
              </w:rPr>
              <w:t>Соответствие представленной информации заданной теме</w:t>
            </w:r>
          </w:p>
        </w:tc>
        <w:tc>
          <w:tcPr>
            <w:tcW w:w="2745" w:type="dxa"/>
          </w:tcPr>
          <w:p w:rsidR="008F3601" w:rsidRPr="004A2006" w:rsidRDefault="008F3601" w:rsidP="001E1A48">
            <w:pPr>
              <w:spacing w:line="276" w:lineRule="auto"/>
              <w:rPr>
                <w:rFonts w:eastAsia="Calibri"/>
                <w:sz w:val="26"/>
                <w:szCs w:val="26"/>
                <w:lang w:eastAsia="en-US"/>
              </w:rPr>
            </w:pPr>
            <w:r w:rsidRPr="004A2006">
              <w:rPr>
                <w:rFonts w:eastAsia="Calibri"/>
                <w:sz w:val="26"/>
                <w:szCs w:val="26"/>
                <w:lang w:eastAsia="en-US"/>
              </w:rPr>
              <w:t xml:space="preserve">Содержание сообщения полностью соответствует заданной теме, </w:t>
            </w:r>
            <w:r w:rsidRPr="004A2006">
              <w:rPr>
                <w:rFonts w:eastAsia="Calibri"/>
                <w:sz w:val="26"/>
                <w:szCs w:val="26"/>
                <w:lang w:eastAsia="en-US"/>
              </w:rPr>
              <w:br/>
              <w:t>тема раскрыта полностью</w:t>
            </w:r>
          </w:p>
        </w:tc>
        <w:tc>
          <w:tcPr>
            <w:tcW w:w="2939" w:type="dxa"/>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Слишком краткий либо слишком пространный текст сообщения.</w:t>
            </w:r>
          </w:p>
        </w:tc>
        <w:tc>
          <w:tcPr>
            <w:tcW w:w="2083" w:type="dxa"/>
            <w:vMerge w:val="restart"/>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Обучающийся работу не выполнил вовсе.</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сообщения не соответствует заданной теме, тема не раскрыта.</w:t>
            </w:r>
          </w:p>
          <w:p w:rsidR="008F3601" w:rsidRPr="004A2006" w:rsidRDefault="008F3601" w:rsidP="001E1A48">
            <w:pPr>
              <w:widowControl w:val="0"/>
              <w:autoSpaceDE w:val="0"/>
              <w:autoSpaceDN w:val="0"/>
              <w:adjustRightInd w:val="0"/>
              <w:spacing w:line="276" w:lineRule="auto"/>
              <w:rPr>
                <w:rFonts w:eastAsia="Calibri"/>
                <w:sz w:val="26"/>
                <w:szCs w:val="26"/>
                <w:lang w:eastAsia="en-US"/>
              </w:rPr>
            </w:pP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Отчет выполнен и оформлен небрежно, без соблюдения установленных требований.</w:t>
            </w:r>
          </w:p>
          <w:p w:rsidR="008F3601" w:rsidRPr="004A2006" w:rsidRDefault="008F3601" w:rsidP="001E1A48">
            <w:pPr>
              <w:widowControl w:val="0"/>
              <w:autoSpaceDE w:val="0"/>
              <w:autoSpaceDN w:val="0"/>
              <w:adjustRightInd w:val="0"/>
              <w:spacing w:line="276" w:lineRule="auto"/>
              <w:rPr>
                <w:rFonts w:eastAsia="Calibri"/>
                <w:sz w:val="26"/>
                <w:szCs w:val="26"/>
                <w:lang w:eastAsia="en-US"/>
              </w:rPr>
            </w:pPr>
          </w:p>
          <w:p w:rsidR="008F3601" w:rsidRPr="004A2006" w:rsidRDefault="008F3601" w:rsidP="001E1A48">
            <w:pPr>
              <w:widowControl w:val="0"/>
              <w:autoSpaceDE w:val="0"/>
              <w:autoSpaceDN w:val="0"/>
              <w:adjustRightInd w:val="0"/>
              <w:spacing w:line="276" w:lineRule="auto"/>
              <w:rPr>
                <w:rFonts w:eastAsia="Calibri"/>
                <w:sz w:val="26"/>
                <w:szCs w:val="26"/>
                <w:lang w:eastAsia="en-US"/>
              </w:rPr>
            </w:pPr>
          </w:p>
          <w:p w:rsidR="008F3601" w:rsidRPr="004A2006" w:rsidRDefault="008F3601" w:rsidP="001E1A48">
            <w:pPr>
              <w:widowControl w:val="0"/>
              <w:autoSpaceDE w:val="0"/>
              <w:autoSpaceDN w:val="0"/>
              <w:adjustRightInd w:val="0"/>
              <w:spacing w:line="276" w:lineRule="auto"/>
              <w:rPr>
                <w:rFonts w:eastAsia="Calibri"/>
                <w:sz w:val="26"/>
                <w:szCs w:val="26"/>
                <w:lang w:eastAsia="en-US"/>
              </w:rPr>
            </w:pPr>
          </w:p>
          <w:p w:rsidR="008F3601" w:rsidRPr="004A2006" w:rsidRDefault="008F3601" w:rsidP="001E1A48">
            <w:pPr>
              <w:widowControl w:val="0"/>
              <w:autoSpaceDE w:val="0"/>
              <w:autoSpaceDN w:val="0"/>
              <w:adjustRightInd w:val="0"/>
              <w:spacing w:line="276" w:lineRule="auto"/>
              <w:rPr>
                <w:rFonts w:eastAsia="Calibri"/>
                <w:sz w:val="26"/>
                <w:szCs w:val="26"/>
                <w:lang w:eastAsia="en-US"/>
              </w:rPr>
            </w:pPr>
            <w:r w:rsidRPr="004A2006">
              <w:rPr>
                <w:rFonts w:eastAsia="Calibri"/>
                <w:sz w:val="26"/>
                <w:szCs w:val="26"/>
                <w:lang w:eastAsia="en-US"/>
              </w:rPr>
              <w:lastRenderedPageBreak/>
              <w:t>Объем текста сообщения значительно превышает регламент. </w:t>
            </w:r>
          </w:p>
        </w:tc>
      </w:tr>
      <w:tr w:rsidR="008F3601" w:rsidRPr="004A2006" w:rsidTr="001E1A48">
        <w:tc>
          <w:tcPr>
            <w:tcW w:w="2032" w:type="dxa"/>
          </w:tcPr>
          <w:p w:rsidR="008F3601" w:rsidRPr="004A2006" w:rsidRDefault="008F3601" w:rsidP="001E1A48">
            <w:pPr>
              <w:spacing w:line="276" w:lineRule="auto"/>
              <w:rPr>
                <w:rFonts w:eastAsia="Calibri"/>
                <w:sz w:val="26"/>
                <w:szCs w:val="26"/>
                <w:lang w:eastAsia="en-US"/>
              </w:rPr>
            </w:pPr>
            <w:r w:rsidRPr="004A2006">
              <w:rPr>
                <w:rFonts w:eastAsia="Calibri"/>
                <w:sz w:val="26"/>
                <w:szCs w:val="26"/>
                <w:lang w:eastAsia="en-US"/>
              </w:rPr>
              <w:t xml:space="preserve">Характер и стиль изложения материала сообщения </w:t>
            </w:r>
          </w:p>
        </w:tc>
        <w:tc>
          <w:tcPr>
            <w:tcW w:w="2745" w:type="dxa"/>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Материал  в сообщении излагается логично, по плану;</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В содержании используются </w:t>
            </w:r>
            <w:r w:rsidRPr="004A2006">
              <w:rPr>
                <w:rFonts w:eastAsia="Calibri"/>
                <w:sz w:val="26"/>
                <w:szCs w:val="26"/>
                <w:lang w:eastAsia="en-US"/>
              </w:rPr>
              <w:lastRenderedPageBreak/>
              <w:t>термины по изучаемой теме;</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lastRenderedPageBreak/>
              <w:t>Материал  в сообщении не имеет четкой логики изложения (не по плану).</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В содержании не </w:t>
            </w:r>
            <w:r w:rsidRPr="004A2006">
              <w:rPr>
                <w:rFonts w:eastAsia="Calibri"/>
                <w:sz w:val="26"/>
                <w:szCs w:val="26"/>
                <w:lang w:eastAsia="en-US"/>
              </w:rPr>
              <w:lastRenderedPageBreak/>
              <w:t>используются термины по изучаемой теме, либо их недостаточно для раскрытия темы.</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Произношение и объяснение терминов вызывает  затруднения.</w:t>
            </w:r>
          </w:p>
        </w:tc>
        <w:tc>
          <w:tcPr>
            <w:tcW w:w="2083" w:type="dxa"/>
            <w:vMerge/>
          </w:tcPr>
          <w:p w:rsidR="008F3601" w:rsidRPr="004A2006" w:rsidRDefault="008F3601" w:rsidP="001E1A48">
            <w:pPr>
              <w:spacing w:line="276" w:lineRule="auto"/>
              <w:rPr>
                <w:rFonts w:eastAsia="Calibri"/>
                <w:sz w:val="26"/>
                <w:szCs w:val="26"/>
                <w:lang w:eastAsia="en-US"/>
              </w:rPr>
            </w:pPr>
          </w:p>
        </w:tc>
      </w:tr>
      <w:tr w:rsidR="008F3601" w:rsidRPr="004A2006" w:rsidTr="001E1A48">
        <w:tc>
          <w:tcPr>
            <w:tcW w:w="2032" w:type="dxa"/>
          </w:tcPr>
          <w:p w:rsidR="008F3601" w:rsidRPr="004A2006" w:rsidRDefault="008F3601" w:rsidP="001E1A48">
            <w:pPr>
              <w:widowControl w:val="0"/>
              <w:autoSpaceDE w:val="0"/>
              <w:autoSpaceDN w:val="0"/>
              <w:adjustRightInd w:val="0"/>
              <w:spacing w:line="276" w:lineRule="auto"/>
              <w:rPr>
                <w:rFonts w:eastAsia="Calibri"/>
                <w:sz w:val="26"/>
                <w:szCs w:val="26"/>
                <w:lang w:eastAsia="en-US"/>
              </w:rPr>
            </w:pPr>
            <w:r w:rsidRPr="004A2006">
              <w:rPr>
                <w:rFonts w:eastAsia="Calibri"/>
                <w:sz w:val="26"/>
                <w:szCs w:val="26"/>
                <w:lang w:eastAsia="en-US"/>
              </w:rPr>
              <w:lastRenderedPageBreak/>
              <w:t>Правильность оформления</w:t>
            </w:r>
          </w:p>
        </w:tc>
        <w:tc>
          <w:tcPr>
            <w:tcW w:w="2745" w:type="dxa"/>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Текст сообщения оформлен аккуратно и точно в соответствии с правилами оформления.</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Объем текста сообщения соответствует регламенту. </w:t>
            </w:r>
          </w:p>
        </w:tc>
        <w:tc>
          <w:tcPr>
            <w:tcW w:w="2939" w:type="dxa"/>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Текст сообщения оформлен недостаточно аккуратно.</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 xml:space="preserve"> Присутствуют неточности в оформлении.</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Объем текста сообщения не соответствует регламенту.</w:t>
            </w:r>
          </w:p>
        </w:tc>
        <w:tc>
          <w:tcPr>
            <w:tcW w:w="2083" w:type="dxa"/>
            <w:vMerge/>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rsidR="008F3601" w:rsidRPr="004A2006" w:rsidRDefault="008F3601" w:rsidP="008F3601">
      <w:pPr>
        <w:spacing w:line="276" w:lineRule="auto"/>
        <w:jc w:val="both"/>
        <w:rPr>
          <w:sz w:val="26"/>
          <w:szCs w:val="26"/>
        </w:rPr>
      </w:pPr>
    </w:p>
    <w:p w:rsidR="008F3601" w:rsidRPr="0010681A" w:rsidRDefault="008F3601" w:rsidP="008F3601">
      <w:pPr>
        <w:spacing w:line="276" w:lineRule="auto"/>
        <w:jc w:val="center"/>
        <w:rPr>
          <w:sz w:val="26"/>
          <w:szCs w:val="26"/>
        </w:rPr>
      </w:pPr>
      <w:r>
        <w:rPr>
          <w:bCs/>
          <w:sz w:val="26"/>
          <w:szCs w:val="26"/>
        </w:rPr>
        <w:t xml:space="preserve">4.3 </w:t>
      </w:r>
      <w:r w:rsidRPr="0010681A">
        <w:rPr>
          <w:bCs/>
          <w:sz w:val="26"/>
          <w:szCs w:val="26"/>
        </w:rPr>
        <w:t>Критерии оценки презентации</w:t>
      </w:r>
    </w:p>
    <w:p w:rsidR="008F3601" w:rsidRPr="004A2006" w:rsidRDefault="008F3601" w:rsidP="008F3601">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8F3601" w:rsidRPr="004A2006" w:rsidTr="001E1A48">
        <w:tc>
          <w:tcPr>
            <w:tcW w:w="2808" w:type="dxa"/>
          </w:tcPr>
          <w:p w:rsidR="008F3601" w:rsidRPr="004A2006" w:rsidRDefault="008F3601" w:rsidP="001E1A48">
            <w:pPr>
              <w:spacing w:line="276" w:lineRule="auto"/>
              <w:jc w:val="both"/>
              <w:rPr>
                <w:sz w:val="26"/>
                <w:szCs w:val="26"/>
              </w:rPr>
            </w:pPr>
            <w:r w:rsidRPr="004A2006">
              <w:rPr>
                <w:sz w:val="26"/>
                <w:szCs w:val="26"/>
              </w:rPr>
              <w:t>Критерии оценки</w:t>
            </w:r>
          </w:p>
        </w:tc>
        <w:tc>
          <w:tcPr>
            <w:tcW w:w="6660" w:type="dxa"/>
          </w:tcPr>
          <w:p w:rsidR="008F3601" w:rsidRPr="004A2006" w:rsidRDefault="008F3601" w:rsidP="001E1A48">
            <w:pPr>
              <w:spacing w:line="276" w:lineRule="auto"/>
              <w:jc w:val="both"/>
              <w:rPr>
                <w:sz w:val="26"/>
                <w:szCs w:val="26"/>
              </w:rPr>
            </w:pPr>
            <w:r w:rsidRPr="004A2006">
              <w:rPr>
                <w:sz w:val="26"/>
                <w:szCs w:val="26"/>
              </w:rPr>
              <w:t>Содержание оценки</w:t>
            </w:r>
          </w:p>
        </w:tc>
      </w:tr>
      <w:tr w:rsidR="008F3601" w:rsidRPr="004A2006" w:rsidTr="001E1A48">
        <w:tc>
          <w:tcPr>
            <w:tcW w:w="2808" w:type="dxa"/>
          </w:tcPr>
          <w:p w:rsidR="008F3601" w:rsidRPr="004A2006" w:rsidRDefault="008F3601" w:rsidP="001E1A48">
            <w:pPr>
              <w:spacing w:line="276" w:lineRule="auto"/>
              <w:rPr>
                <w:sz w:val="26"/>
                <w:szCs w:val="26"/>
              </w:rPr>
            </w:pPr>
            <w:r w:rsidRPr="004A2006">
              <w:rPr>
                <w:sz w:val="26"/>
                <w:szCs w:val="26"/>
              </w:rPr>
              <w:t>1. Содержательный критерий</w:t>
            </w:r>
          </w:p>
        </w:tc>
        <w:tc>
          <w:tcPr>
            <w:tcW w:w="6660" w:type="dxa"/>
          </w:tcPr>
          <w:p w:rsidR="008F3601" w:rsidRPr="004A2006" w:rsidRDefault="008F3601" w:rsidP="001E1A48">
            <w:pPr>
              <w:spacing w:line="276" w:lineRule="auto"/>
              <w:jc w:val="both"/>
              <w:rPr>
                <w:sz w:val="26"/>
                <w:szCs w:val="26"/>
              </w:rPr>
            </w:pPr>
            <w:r w:rsidRPr="004A200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F3601" w:rsidRPr="004A2006" w:rsidTr="001E1A48">
        <w:tc>
          <w:tcPr>
            <w:tcW w:w="2808" w:type="dxa"/>
          </w:tcPr>
          <w:p w:rsidR="008F3601" w:rsidRPr="004A2006" w:rsidRDefault="008F3601" w:rsidP="001E1A48">
            <w:pPr>
              <w:spacing w:line="276" w:lineRule="auto"/>
              <w:jc w:val="both"/>
              <w:rPr>
                <w:sz w:val="26"/>
                <w:szCs w:val="26"/>
              </w:rPr>
            </w:pPr>
            <w:r w:rsidRPr="004A2006">
              <w:rPr>
                <w:sz w:val="26"/>
                <w:szCs w:val="26"/>
              </w:rPr>
              <w:t>2. Логический критерий</w:t>
            </w:r>
          </w:p>
        </w:tc>
        <w:tc>
          <w:tcPr>
            <w:tcW w:w="6660" w:type="dxa"/>
          </w:tcPr>
          <w:p w:rsidR="008F3601" w:rsidRPr="004A2006" w:rsidRDefault="008F3601" w:rsidP="001E1A48">
            <w:pPr>
              <w:spacing w:line="276" w:lineRule="auto"/>
              <w:jc w:val="both"/>
              <w:rPr>
                <w:sz w:val="26"/>
                <w:szCs w:val="26"/>
              </w:rPr>
            </w:pPr>
            <w:r w:rsidRPr="004A2006">
              <w:rPr>
                <w:sz w:val="26"/>
                <w:szCs w:val="26"/>
              </w:rPr>
              <w:t>стройное логико-композиционное построение речи, доказательность, аргументированность</w:t>
            </w:r>
          </w:p>
        </w:tc>
      </w:tr>
      <w:tr w:rsidR="008F3601" w:rsidRPr="004A2006" w:rsidTr="001E1A48">
        <w:tc>
          <w:tcPr>
            <w:tcW w:w="2808" w:type="dxa"/>
          </w:tcPr>
          <w:p w:rsidR="008F3601" w:rsidRPr="004A2006" w:rsidRDefault="008F3601" w:rsidP="001E1A48">
            <w:pPr>
              <w:spacing w:line="276" w:lineRule="auto"/>
              <w:jc w:val="both"/>
              <w:rPr>
                <w:sz w:val="26"/>
                <w:szCs w:val="26"/>
              </w:rPr>
            </w:pPr>
            <w:r w:rsidRPr="004A2006">
              <w:rPr>
                <w:sz w:val="26"/>
                <w:szCs w:val="26"/>
              </w:rPr>
              <w:t xml:space="preserve">3. Речевой критерий </w:t>
            </w:r>
          </w:p>
        </w:tc>
        <w:tc>
          <w:tcPr>
            <w:tcW w:w="6660" w:type="dxa"/>
          </w:tcPr>
          <w:p w:rsidR="008F3601" w:rsidRPr="004A2006" w:rsidRDefault="008F3601" w:rsidP="001E1A48">
            <w:pPr>
              <w:spacing w:line="276" w:lineRule="auto"/>
              <w:jc w:val="both"/>
              <w:rPr>
                <w:sz w:val="26"/>
                <w:szCs w:val="26"/>
              </w:rPr>
            </w:pPr>
            <w:r w:rsidRPr="004A200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F3601" w:rsidRPr="004A2006" w:rsidTr="001E1A48">
        <w:tc>
          <w:tcPr>
            <w:tcW w:w="2808" w:type="dxa"/>
          </w:tcPr>
          <w:p w:rsidR="008F3601" w:rsidRPr="004A2006" w:rsidRDefault="008F3601" w:rsidP="001E1A48">
            <w:pPr>
              <w:spacing w:line="276" w:lineRule="auto"/>
              <w:rPr>
                <w:sz w:val="26"/>
                <w:szCs w:val="26"/>
              </w:rPr>
            </w:pPr>
            <w:r w:rsidRPr="004A2006">
              <w:rPr>
                <w:sz w:val="26"/>
                <w:szCs w:val="26"/>
              </w:rPr>
              <w:t>4. Психологический критерий</w:t>
            </w:r>
          </w:p>
        </w:tc>
        <w:tc>
          <w:tcPr>
            <w:tcW w:w="6660" w:type="dxa"/>
          </w:tcPr>
          <w:p w:rsidR="008F3601" w:rsidRPr="004A2006" w:rsidRDefault="008F3601" w:rsidP="001E1A48">
            <w:pPr>
              <w:spacing w:line="276" w:lineRule="auto"/>
              <w:jc w:val="both"/>
              <w:rPr>
                <w:sz w:val="26"/>
                <w:szCs w:val="26"/>
              </w:rPr>
            </w:pPr>
            <w:r w:rsidRPr="004A200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F3601" w:rsidRPr="004A2006" w:rsidTr="001E1A48">
        <w:tc>
          <w:tcPr>
            <w:tcW w:w="2808" w:type="dxa"/>
          </w:tcPr>
          <w:p w:rsidR="008F3601" w:rsidRPr="004A2006" w:rsidRDefault="008F3601" w:rsidP="001E1A48">
            <w:pPr>
              <w:spacing w:line="276" w:lineRule="auto"/>
              <w:rPr>
                <w:sz w:val="26"/>
                <w:szCs w:val="26"/>
              </w:rPr>
            </w:pPr>
            <w:r w:rsidRPr="004A2006">
              <w:rPr>
                <w:sz w:val="26"/>
                <w:szCs w:val="26"/>
              </w:rPr>
              <w:t xml:space="preserve">5. Критерий соблюдения дизайн-эргономических </w:t>
            </w:r>
            <w:r w:rsidRPr="004A2006">
              <w:rPr>
                <w:sz w:val="26"/>
                <w:szCs w:val="26"/>
              </w:rPr>
              <w:lastRenderedPageBreak/>
              <w:t>требований к компьютерной презентации</w:t>
            </w:r>
          </w:p>
        </w:tc>
        <w:tc>
          <w:tcPr>
            <w:tcW w:w="6660" w:type="dxa"/>
          </w:tcPr>
          <w:p w:rsidR="008F3601" w:rsidRPr="004A2006" w:rsidRDefault="008F3601" w:rsidP="001E1A48">
            <w:pPr>
              <w:spacing w:line="276" w:lineRule="auto"/>
              <w:jc w:val="both"/>
              <w:rPr>
                <w:sz w:val="26"/>
                <w:szCs w:val="26"/>
              </w:rPr>
            </w:pPr>
            <w:r w:rsidRPr="004A2006">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4A2006">
              <w:rPr>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F3601" w:rsidRPr="004A2006" w:rsidRDefault="008F3601" w:rsidP="008F3601">
      <w:pPr>
        <w:snapToGrid w:val="0"/>
        <w:spacing w:line="276" w:lineRule="auto"/>
        <w:jc w:val="both"/>
        <w:rPr>
          <w:rFonts w:eastAsia="Calibri"/>
          <w:sz w:val="26"/>
          <w:szCs w:val="26"/>
          <w:lang w:eastAsia="en-US"/>
        </w:rPr>
      </w:pPr>
    </w:p>
    <w:p w:rsidR="008F3601" w:rsidRPr="0010681A" w:rsidRDefault="008F3601" w:rsidP="008F3601">
      <w:pPr>
        <w:spacing w:line="276" w:lineRule="auto"/>
        <w:contextualSpacing/>
        <w:jc w:val="center"/>
        <w:rPr>
          <w:rFonts w:eastAsia="Calibri"/>
          <w:sz w:val="26"/>
          <w:szCs w:val="26"/>
          <w:lang w:eastAsia="en-US"/>
        </w:rPr>
      </w:pPr>
      <w:r>
        <w:rPr>
          <w:rFonts w:eastAsia="Calibri"/>
          <w:sz w:val="26"/>
          <w:szCs w:val="26"/>
          <w:lang w:eastAsia="en-US"/>
        </w:rPr>
        <w:t xml:space="preserve">4.4 </w:t>
      </w:r>
      <w:r w:rsidRPr="0010681A">
        <w:rPr>
          <w:rFonts w:eastAsia="Calibri"/>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F3601" w:rsidRPr="004A2006" w:rsidTr="001E1A48">
        <w:trPr>
          <w:trHeight w:val="720"/>
        </w:trPr>
        <w:tc>
          <w:tcPr>
            <w:tcW w:w="1911" w:type="dxa"/>
            <w:vMerge w:val="restart"/>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Критерии оценки</w:t>
            </w:r>
          </w:p>
        </w:tc>
        <w:tc>
          <w:tcPr>
            <w:tcW w:w="2789" w:type="dxa"/>
            <w:tcBorders>
              <w:bottom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Работа выполнена</w:t>
            </w:r>
          </w:p>
          <w:p w:rsidR="008F3601" w:rsidRPr="004A2006" w:rsidRDefault="008F3601" w:rsidP="001E1A48">
            <w:pPr>
              <w:spacing w:line="276" w:lineRule="auto"/>
              <w:jc w:val="center"/>
              <w:rPr>
                <w:rFonts w:eastAsia="Calibri"/>
                <w:b/>
                <w:bCs/>
                <w:sz w:val="26"/>
                <w:szCs w:val="26"/>
                <w:lang w:eastAsia="en-US"/>
              </w:rPr>
            </w:pPr>
          </w:p>
        </w:tc>
        <w:tc>
          <w:tcPr>
            <w:tcW w:w="2792" w:type="dxa"/>
            <w:tcBorders>
              <w:bottom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выполнена </w:t>
            </w:r>
            <w:r w:rsidRPr="004A2006">
              <w:rPr>
                <w:rFonts w:eastAsia="Calibri"/>
                <w:b/>
                <w:bCs/>
                <w:sz w:val="26"/>
                <w:szCs w:val="26"/>
                <w:lang w:eastAsia="en-US"/>
              </w:rPr>
              <w:br/>
              <w:t>не полностью</w:t>
            </w:r>
          </w:p>
        </w:tc>
        <w:tc>
          <w:tcPr>
            <w:tcW w:w="2220" w:type="dxa"/>
            <w:tcBorders>
              <w:bottom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 xml:space="preserve">Работа </w:t>
            </w:r>
            <w:r w:rsidRPr="004A2006">
              <w:rPr>
                <w:rFonts w:eastAsia="Calibri"/>
                <w:b/>
                <w:bCs/>
                <w:sz w:val="26"/>
                <w:szCs w:val="26"/>
                <w:lang w:eastAsia="en-US"/>
              </w:rPr>
              <w:br/>
              <w:t>не выполнена</w:t>
            </w:r>
          </w:p>
        </w:tc>
      </w:tr>
      <w:tr w:rsidR="008F3601" w:rsidRPr="004A2006" w:rsidTr="001E1A48">
        <w:trPr>
          <w:trHeight w:val="600"/>
        </w:trPr>
        <w:tc>
          <w:tcPr>
            <w:tcW w:w="1911" w:type="dxa"/>
            <w:vMerge/>
          </w:tcPr>
          <w:p w:rsidR="008F3601" w:rsidRPr="004A2006" w:rsidRDefault="008F3601" w:rsidP="001E1A48">
            <w:pPr>
              <w:spacing w:line="276" w:lineRule="auto"/>
              <w:jc w:val="center"/>
              <w:rPr>
                <w:rFonts w:eastAsia="Calibri"/>
                <w:b/>
                <w:bCs/>
                <w:sz w:val="26"/>
                <w:szCs w:val="26"/>
                <w:lang w:eastAsia="en-US"/>
              </w:rPr>
            </w:pPr>
          </w:p>
        </w:tc>
        <w:tc>
          <w:tcPr>
            <w:tcW w:w="2789" w:type="dxa"/>
            <w:tcBorders>
              <w:top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Оценка «5»</w:t>
            </w:r>
          </w:p>
        </w:tc>
        <w:tc>
          <w:tcPr>
            <w:tcW w:w="2792" w:type="dxa"/>
            <w:tcBorders>
              <w:top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Оценка «3-4»</w:t>
            </w:r>
          </w:p>
        </w:tc>
        <w:tc>
          <w:tcPr>
            <w:tcW w:w="2220" w:type="dxa"/>
            <w:tcBorders>
              <w:top w:val="single" w:sz="4" w:space="0" w:color="auto"/>
            </w:tcBorders>
          </w:tcPr>
          <w:p w:rsidR="008F3601" w:rsidRPr="004A2006" w:rsidRDefault="008F3601" w:rsidP="001E1A48">
            <w:pPr>
              <w:spacing w:line="276" w:lineRule="auto"/>
              <w:jc w:val="center"/>
              <w:rPr>
                <w:rFonts w:eastAsia="Calibri"/>
                <w:b/>
                <w:bCs/>
                <w:sz w:val="26"/>
                <w:szCs w:val="26"/>
                <w:lang w:eastAsia="en-US"/>
              </w:rPr>
            </w:pPr>
            <w:r w:rsidRPr="004A2006">
              <w:rPr>
                <w:rFonts w:eastAsia="Calibri"/>
                <w:b/>
                <w:bCs/>
                <w:sz w:val="26"/>
                <w:szCs w:val="26"/>
                <w:lang w:eastAsia="en-US"/>
              </w:rPr>
              <w:t>Оценка «2»</w:t>
            </w:r>
          </w:p>
        </w:tc>
      </w:tr>
      <w:tr w:rsidR="008F3601" w:rsidRPr="004A2006" w:rsidTr="001E1A48">
        <w:tc>
          <w:tcPr>
            <w:tcW w:w="1911" w:type="dxa"/>
          </w:tcPr>
          <w:p w:rsidR="008F3601" w:rsidRPr="004A2006" w:rsidRDefault="008F3601" w:rsidP="001E1A48">
            <w:pPr>
              <w:spacing w:line="276" w:lineRule="auto"/>
              <w:rPr>
                <w:rFonts w:eastAsia="Calibri"/>
                <w:sz w:val="26"/>
                <w:szCs w:val="26"/>
                <w:lang w:eastAsia="en-US"/>
              </w:rPr>
            </w:pPr>
            <w:r w:rsidRPr="004A2006">
              <w:rPr>
                <w:rFonts w:eastAsia="Calibri"/>
                <w:sz w:val="26"/>
                <w:szCs w:val="26"/>
                <w:lang w:eastAsia="en-US"/>
              </w:rPr>
              <w:t>Соответствие представленной информации заданной теме</w:t>
            </w:r>
          </w:p>
        </w:tc>
        <w:tc>
          <w:tcPr>
            <w:tcW w:w="2789" w:type="dxa"/>
          </w:tcPr>
          <w:p w:rsidR="008F3601" w:rsidRPr="004A2006" w:rsidRDefault="008F3601" w:rsidP="001E1A48">
            <w:pPr>
              <w:spacing w:line="276" w:lineRule="auto"/>
              <w:ind w:left="103"/>
              <w:rPr>
                <w:rFonts w:eastAsia="Calibri"/>
                <w:color w:val="000000"/>
                <w:sz w:val="26"/>
                <w:szCs w:val="26"/>
                <w:lang w:eastAsia="en-US"/>
              </w:rPr>
            </w:pPr>
            <w:r w:rsidRPr="004A2006">
              <w:rPr>
                <w:rFonts w:eastAsia="Calibri"/>
                <w:sz w:val="26"/>
                <w:szCs w:val="26"/>
                <w:lang w:eastAsia="en-US"/>
              </w:rPr>
              <w:t xml:space="preserve">Содержание сообщения полностью соответствует заданной теме, </w:t>
            </w:r>
            <w:r w:rsidRPr="004A2006">
              <w:rPr>
                <w:rFonts w:eastAsia="Calibri"/>
                <w:sz w:val="26"/>
                <w:szCs w:val="26"/>
                <w:lang w:eastAsia="en-US"/>
              </w:rPr>
              <w:br/>
              <w:t>тема раскрыта полностью</w:t>
            </w:r>
          </w:p>
        </w:tc>
        <w:tc>
          <w:tcPr>
            <w:tcW w:w="2792" w:type="dxa"/>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Обучающийся работу не выполнил вовсе.</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Содержание ячеек таблицы  не соответствует заданной теме.</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4A2006">
              <w:rPr>
                <w:rFonts w:eastAsia="Calibri"/>
                <w:sz w:val="26"/>
                <w:szCs w:val="26"/>
                <w:lang w:eastAsia="en-US"/>
              </w:rPr>
              <w:t>Имеются незаполненные ячейки или серьезные множественные ошибки.</w:t>
            </w:r>
          </w:p>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4A2006">
              <w:rPr>
                <w:rFonts w:eastAsia="Calibri"/>
                <w:sz w:val="26"/>
                <w:szCs w:val="26"/>
                <w:lang w:eastAsia="en-US"/>
              </w:rPr>
              <w:t xml:space="preserve">Отчет выполнен и оформлен небрежно, </w:t>
            </w:r>
            <w:r w:rsidRPr="004A2006">
              <w:rPr>
                <w:rFonts w:eastAsia="Calibri"/>
                <w:sz w:val="26"/>
                <w:szCs w:val="26"/>
                <w:lang w:eastAsia="en-US"/>
              </w:rPr>
              <w:br/>
              <w:t>без соблюдения установленных требований.</w:t>
            </w:r>
          </w:p>
        </w:tc>
      </w:tr>
      <w:tr w:rsidR="008F3601" w:rsidRPr="004A2006" w:rsidTr="001E1A48">
        <w:trPr>
          <w:trHeight w:val="1441"/>
        </w:trPr>
        <w:tc>
          <w:tcPr>
            <w:tcW w:w="1911" w:type="dxa"/>
          </w:tcPr>
          <w:p w:rsidR="008F3601" w:rsidRPr="004A2006" w:rsidRDefault="008F3601" w:rsidP="001E1A48">
            <w:pPr>
              <w:spacing w:line="276" w:lineRule="auto"/>
              <w:rPr>
                <w:rFonts w:eastAsia="Calibri"/>
                <w:sz w:val="26"/>
                <w:szCs w:val="26"/>
                <w:lang w:eastAsia="en-US"/>
              </w:rPr>
            </w:pPr>
            <w:r w:rsidRPr="004A2006">
              <w:rPr>
                <w:rFonts w:eastAsia="Calibri"/>
                <w:sz w:val="26"/>
                <w:szCs w:val="26"/>
                <w:lang w:eastAsia="en-US"/>
              </w:rPr>
              <w:t>Лаконичность и четкость изложения материала в таблице</w:t>
            </w:r>
          </w:p>
        </w:tc>
        <w:tc>
          <w:tcPr>
            <w:tcW w:w="2789" w:type="dxa"/>
          </w:tcPr>
          <w:p w:rsidR="008F3601" w:rsidRPr="004A2006" w:rsidRDefault="008F3601" w:rsidP="001E1A48">
            <w:pPr>
              <w:spacing w:line="276" w:lineRule="auto"/>
              <w:rPr>
                <w:rFonts w:eastAsia="Calibri"/>
                <w:sz w:val="26"/>
                <w:szCs w:val="26"/>
                <w:lang w:eastAsia="en-US"/>
              </w:rPr>
            </w:pPr>
            <w:r w:rsidRPr="004A2006">
              <w:rPr>
                <w:rFonts w:eastAsia="Calibri"/>
                <w:sz w:val="26"/>
                <w:szCs w:val="26"/>
                <w:lang w:eastAsia="en-US"/>
              </w:rPr>
              <w:t>Материал  в таблице излагается четко и лаконично, без лишнего текста и пояснений.</w:t>
            </w:r>
          </w:p>
          <w:p w:rsidR="008F3601" w:rsidRPr="004A2006" w:rsidRDefault="008F3601" w:rsidP="001E1A48">
            <w:pPr>
              <w:spacing w:line="276" w:lineRule="auto"/>
              <w:rPr>
                <w:rFonts w:eastAsia="Calibri"/>
                <w:color w:val="000000"/>
                <w:sz w:val="26"/>
                <w:szCs w:val="26"/>
                <w:lang w:eastAsia="en-US"/>
              </w:rPr>
            </w:pPr>
          </w:p>
        </w:tc>
        <w:tc>
          <w:tcPr>
            <w:tcW w:w="2792" w:type="dxa"/>
          </w:tcPr>
          <w:p w:rsidR="008F3601" w:rsidRPr="004A2006" w:rsidRDefault="008F3601" w:rsidP="001E1A48">
            <w:pPr>
              <w:spacing w:line="276" w:lineRule="auto"/>
              <w:ind w:hanging="58"/>
              <w:rPr>
                <w:rFonts w:eastAsia="Calibri"/>
                <w:color w:val="000000"/>
                <w:sz w:val="26"/>
                <w:szCs w:val="26"/>
                <w:lang w:eastAsia="en-US"/>
              </w:rPr>
            </w:pPr>
            <w:r w:rsidRPr="004A2006">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F3601" w:rsidRPr="004A2006" w:rsidRDefault="008F3601" w:rsidP="001E1A4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8F3601" w:rsidRPr="004A2006" w:rsidTr="001E1A48">
        <w:tc>
          <w:tcPr>
            <w:tcW w:w="1911" w:type="dxa"/>
          </w:tcPr>
          <w:p w:rsidR="008F3601" w:rsidRPr="004A2006" w:rsidRDefault="008F3601" w:rsidP="001E1A48">
            <w:pPr>
              <w:spacing w:line="276" w:lineRule="auto"/>
              <w:rPr>
                <w:rFonts w:eastAsia="Calibri"/>
                <w:sz w:val="26"/>
                <w:szCs w:val="26"/>
                <w:lang w:eastAsia="en-US"/>
              </w:rPr>
            </w:pPr>
            <w:r w:rsidRPr="004A2006">
              <w:rPr>
                <w:rFonts w:eastAsia="Calibri"/>
                <w:sz w:val="26"/>
                <w:szCs w:val="26"/>
                <w:lang w:eastAsia="en-US"/>
              </w:rPr>
              <w:t>Правильность оформления</w:t>
            </w:r>
          </w:p>
        </w:tc>
        <w:tc>
          <w:tcPr>
            <w:tcW w:w="2789" w:type="dxa"/>
          </w:tcPr>
          <w:p w:rsidR="008F3601" w:rsidRPr="004A2006" w:rsidRDefault="008F3601" w:rsidP="001E1A48">
            <w:pPr>
              <w:spacing w:line="276" w:lineRule="auto"/>
              <w:rPr>
                <w:rFonts w:eastAsia="Calibri"/>
                <w:sz w:val="26"/>
                <w:szCs w:val="26"/>
                <w:lang w:eastAsia="en-US"/>
              </w:rPr>
            </w:pPr>
            <w:r w:rsidRPr="004A2006">
              <w:rPr>
                <w:rFonts w:eastAsia="Calibri"/>
                <w:sz w:val="26"/>
                <w:szCs w:val="26"/>
                <w:lang w:eastAsia="en-US"/>
              </w:rPr>
              <w:t>Оформление таблицы полностью соответствует требованиям.</w:t>
            </w:r>
          </w:p>
        </w:tc>
        <w:tc>
          <w:tcPr>
            <w:tcW w:w="2792" w:type="dxa"/>
          </w:tcPr>
          <w:p w:rsidR="008F3601" w:rsidRPr="004A2006" w:rsidRDefault="008F3601" w:rsidP="001E1A48">
            <w:pPr>
              <w:spacing w:line="276" w:lineRule="auto"/>
              <w:rPr>
                <w:rFonts w:eastAsia="Calibri"/>
                <w:color w:val="FF0000"/>
                <w:sz w:val="26"/>
                <w:szCs w:val="26"/>
                <w:lang w:eastAsia="en-US"/>
              </w:rPr>
            </w:pPr>
            <w:r w:rsidRPr="004A2006">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8F3601" w:rsidRPr="004A2006" w:rsidRDefault="008F3601" w:rsidP="001E1A48">
            <w:pPr>
              <w:spacing w:line="276" w:lineRule="auto"/>
              <w:rPr>
                <w:rFonts w:eastAsia="Calibri"/>
                <w:color w:val="FF0000"/>
                <w:sz w:val="26"/>
                <w:szCs w:val="26"/>
                <w:lang w:eastAsia="en-US"/>
              </w:rPr>
            </w:pPr>
          </w:p>
        </w:tc>
      </w:tr>
    </w:tbl>
    <w:p w:rsidR="008F3601" w:rsidRPr="004A2006"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Default="008F3601" w:rsidP="008F3601">
      <w:pPr>
        <w:snapToGrid w:val="0"/>
        <w:spacing w:line="276" w:lineRule="auto"/>
        <w:jc w:val="center"/>
        <w:rPr>
          <w:rFonts w:eastAsia="Calibri"/>
          <w:sz w:val="26"/>
          <w:szCs w:val="26"/>
          <w:lang w:eastAsia="en-US"/>
        </w:rPr>
      </w:pPr>
    </w:p>
    <w:p w:rsidR="008F3601" w:rsidRPr="004A2006" w:rsidRDefault="008F3601" w:rsidP="008F3601">
      <w:pPr>
        <w:snapToGrid w:val="0"/>
        <w:spacing w:line="276" w:lineRule="auto"/>
        <w:jc w:val="center"/>
        <w:rPr>
          <w:rFonts w:eastAsia="Calibri"/>
          <w:sz w:val="26"/>
          <w:szCs w:val="26"/>
          <w:lang w:eastAsia="en-US"/>
        </w:rPr>
      </w:pPr>
    </w:p>
    <w:p w:rsidR="008F3601" w:rsidRPr="004A2006" w:rsidRDefault="008F3601" w:rsidP="008F3601">
      <w:pPr>
        <w:snapToGrid w:val="0"/>
        <w:spacing w:line="276" w:lineRule="auto"/>
        <w:jc w:val="center"/>
        <w:rPr>
          <w:rFonts w:eastAsia="Calibri"/>
          <w:sz w:val="26"/>
          <w:szCs w:val="26"/>
          <w:lang w:eastAsia="en-US"/>
        </w:rPr>
      </w:pPr>
    </w:p>
    <w:p w:rsidR="008F3601" w:rsidRPr="004A2006" w:rsidRDefault="008F3601" w:rsidP="008F3601">
      <w:pPr>
        <w:snapToGrid w:val="0"/>
        <w:spacing w:line="276" w:lineRule="auto"/>
        <w:jc w:val="center"/>
        <w:rPr>
          <w:rFonts w:eastAsia="Calibri"/>
          <w:b/>
          <w:sz w:val="26"/>
          <w:szCs w:val="26"/>
          <w:lang w:eastAsia="en-US"/>
        </w:rPr>
      </w:pPr>
      <w:r>
        <w:rPr>
          <w:rFonts w:eastAsia="Calibri"/>
          <w:b/>
          <w:sz w:val="26"/>
          <w:szCs w:val="26"/>
          <w:lang w:eastAsia="en-US"/>
        </w:rPr>
        <w:t>5.</w:t>
      </w:r>
      <w:r w:rsidRPr="004A2006">
        <w:rPr>
          <w:rFonts w:eastAsia="Calibri"/>
          <w:b/>
          <w:sz w:val="26"/>
          <w:szCs w:val="26"/>
          <w:lang w:eastAsia="en-US"/>
        </w:rPr>
        <w:t>Информационное обеспечение выполнения</w:t>
      </w:r>
      <w:r w:rsidRPr="004A2006">
        <w:rPr>
          <w:rFonts w:eastAsia="Calibri"/>
          <w:b/>
          <w:sz w:val="26"/>
          <w:szCs w:val="26"/>
          <w:lang w:eastAsia="en-US"/>
        </w:rPr>
        <w:br/>
        <w:t xml:space="preserve"> внеаудиторной самостоятельной работы</w:t>
      </w:r>
    </w:p>
    <w:p w:rsidR="008F3601" w:rsidRDefault="008F3601" w:rsidP="008F3601">
      <w:pPr>
        <w:keepNext/>
        <w:keepLines/>
        <w:ind w:firstLine="709"/>
        <w:jc w:val="center"/>
        <w:outlineLvl w:val="2"/>
        <w:rPr>
          <w:b/>
          <w:bCs/>
          <w:sz w:val="26"/>
          <w:szCs w:val="26"/>
          <w:lang w:eastAsia="en-US"/>
        </w:rPr>
      </w:pPr>
    </w:p>
    <w:p w:rsidR="00B34E5F" w:rsidRDefault="00B34E5F" w:rsidP="00B34E5F">
      <w:pPr>
        <w:snapToGrid w:val="0"/>
        <w:spacing w:line="276" w:lineRule="auto"/>
        <w:jc w:val="both"/>
        <w:rPr>
          <w:rFonts w:eastAsia="Calibri"/>
          <w:sz w:val="26"/>
          <w:szCs w:val="26"/>
          <w:lang w:eastAsia="en-US"/>
        </w:rPr>
      </w:pPr>
    </w:p>
    <w:p w:rsidR="00803847" w:rsidRDefault="00803847" w:rsidP="00AD13D3">
      <w:pPr>
        <w:suppressAutoHyphens/>
        <w:spacing w:after="160" w:line="276" w:lineRule="auto"/>
        <w:contextualSpacing/>
        <w:rPr>
          <w:sz w:val="26"/>
          <w:szCs w:val="26"/>
          <w:lang w:eastAsia="ar-SA"/>
        </w:rPr>
      </w:pPr>
    </w:p>
    <w:p w:rsidR="0024280B" w:rsidRPr="0024280B" w:rsidRDefault="0024280B" w:rsidP="00242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24280B">
        <w:rPr>
          <w:bCs/>
        </w:rPr>
        <w:t>Основные источники:</w:t>
      </w:r>
    </w:p>
    <w:p w:rsidR="0024280B" w:rsidRPr="0024280B" w:rsidRDefault="0024280B" w:rsidP="0024280B">
      <w:r w:rsidRPr="0024280B">
        <w:t xml:space="preserve">Герасимова, Е. Б. Метрология, стандартизация и сертификация : учеб. пособие / Е.Б. Герасимова, Б.И. Герасимов. — 2-е изд. — Москва : ФОРУМ : ИНФРА-М, 2019. — 224 с. — (Среднее профессиональное образование). - ISBN 978-5-00091-479-3. - Текст : электронный. - URL: </w:t>
      </w:r>
      <w:hyperlink r:id="rId9" w:history="1">
        <w:r w:rsidRPr="0024280B">
          <w:rPr>
            <w:color w:val="0000FF"/>
            <w:u w:val="single"/>
          </w:rPr>
          <w:t>https://znanium.com/catalog/document?id=339000</w:t>
        </w:r>
      </w:hyperlink>
    </w:p>
    <w:p w:rsidR="0024280B" w:rsidRPr="0024280B" w:rsidRDefault="0024280B" w:rsidP="00242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24280B">
        <w:rPr>
          <w:bCs/>
        </w:rPr>
        <w:t xml:space="preserve">Кошевая, И. П. Метрология, стандартизация, сертификация : учебник / И.П. Кошевая, А.А. Канке. — Москва : ИД «ФОРУМ» : ИНФРА-М, 2019. — 415 с. — (Среднее профессиональное образование). - ISBN 978-5-8199-0744-3. - Текст : электронный. - URL: </w:t>
      </w:r>
      <w:hyperlink r:id="rId10" w:history="1">
        <w:r w:rsidRPr="0024280B">
          <w:rPr>
            <w:bCs/>
            <w:color w:val="0000FF"/>
            <w:u w:val="single"/>
          </w:rPr>
          <w:t>https://znanium.com/catalog/document?id=329775</w:t>
        </w:r>
      </w:hyperlink>
    </w:p>
    <w:p w:rsidR="0024280B" w:rsidRPr="0024280B" w:rsidRDefault="0024280B" w:rsidP="00242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24280B">
        <w:t>Дополнительные источники</w:t>
      </w:r>
    </w:p>
    <w:p w:rsidR="0024280B" w:rsidRPr="0024280B" w:rsidRDefault="0024280B" w:rsidP="0024280B">
      <w:r w:rsidRPr="0024280B">
        <w:t xml:space="preserve">1.Мочалов, В. Д. Метрология, стандартизация и сертификация. Основы взаимозаменяемости : учеб. пособие / В.Д. Мочалов, А.А. Погонин, А.А. Афанасьев. — 2-е изд., стереотип. — М. : ИНФРА-М, 2019. — 264 с. — (Среднее профессиональное образование). - ISBN 978-5-16-015107-6. - Текст : электронный. - URL: </w:t>
      </w:r>
    </w:p>
    <w:p w:rsidR="0024280B" w:rsidRPr="0024280B" w:rsidRDefault="00201FC1" w:rsidP="0024280B">
      <w:hyperlink r:id="rId11" w:history="1">
        <w:r w:rsidR="0024280B" w:rsidRPr="0024280B">
          <w:rPr>
            <w:color w:val="0000FF"/>
            <w:u w:val="single"/>
          </w:rPr>
          <w:t>https://znanium.com/catalog/document?id=351268</w:t>
        </w:r>
      </w:hyperlink>
    </w:p>
    <w:p w:rsidR="0024280B" w:rsidRPr="0024280B" w:rsidRDefault="0024280B" w:rsidP="00242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24280B">
        <w:rPr>
          <w:bCs/>
        </w:rPr>
        <w:t>2.</w:t>
      </w:r>
      <w:r w:rsidRPr="0024280B">
        <w:t xml:space="preserve"> Шишмарев, В. Ю. Метрология, стандартизация, сертификация, техническое регулирование и документоведение: Учебник / В.Ю. Шишмарев. — Москва : КУРС: </w:t>
      </w:r>
      <w:r w:rsidRPr="0024280B">
        <w:lastRenderedPageBreak/>
        <w:t>ИНФРА-М, 2019. — 312 с. — (Среднее профессиональное образование). - ISBN 978-5-906923-15-8. - Текст : электронный. - URL</w:t>
      </w:r>
      <w:hyperlink r:id="rId12" w:history="1">
        <w:r w:rsidRPr="0024280B">
          <w:rPr>
            <w:color w:val="0000FF"/>
            <w:u w:val="single"/>
          </w:rPr>
          <w:t>https://znanium.com/catalog/document?id=341110</w:t>
        </w:r>
      </w:hyperlink>
    </w:p>
    <w:p w:rsidR="0024280B" w:rsidRPr="0024280B" w:rsidRDefault="0024280B" w:rsidP="0024280B">
      <w:pPr>
        <w:spacing w:line="276" w:lineRule="auto"/>
        <w:jc w:val="both"/>
      </w:pPr>
    </w:p>
    <w:p w:rsidR="0024280B" w:rsidRPr="0024280B" w:rsidRDefault="0024280B" w:rsidP="0024280B">
      <w:pPr>
        <w:shd w:val="clear" w:color="auto" w:fill="FFFFFF"/>
        <w:overflowPunct w:val="0"/>
        <w:contextualSpacing/>
        <w:jc w:val="both"/>
        <w:rPr>
          <w:rFonts w:eastAsia="Segoe UI"/>
          <w:b/>
          <w:bCs/>
          <w:sz w:val="26"/>
          <w:szCs w:val="26"/>
        </w:rPr>
      </w:pPr>
      <w:r w:rsidRPr="0024280B">
        <w:rPr>
          <w:rFonts w:eastAsia="Segoe UI"/>
          <w:b/>
          <w:bCs/>
          <w:sz w:val="26"/>
          <w:szCs w:val="26"/>
        </w:rPr>
        <w:t>Интернет–ресурсы:</w:t>
      </w:r>
    </w:p>
    <w:p w:rsidR="0024280B" w:rsidRPr="0024280B" w:rsidRDefault="0024280B" w:rsidP="0024280B">
      <w:pPr>
        <w:numPr>
          <w:ilvl w:val="0"/>
          <w:numId w:val="35"/>
        </w:numPr>
        <w:shd w:val="clear" w:color="auto" w:fill="FFFFFF"/>
        <w:overflowPunct w:val="0"/>
        <w:jc w:val="both"/>
        <w:rPr>
          <w:rFonts w:eastAsia="Segoe UI"/>
          <w:sz w:val="22"/>
          <w:szCs w:val="22"/>
        </w:rPr>
      </w:pPr>
      <w:r w:rsidRPr="0024280B">
        <w:rPr>
          <w:rFonts w:eastAsia="Segoe UI"/>
          <w:bCs/>
          <w:sz w:val="26"/>
          <w:szCs w:val="26"/>
        </w:rPr>
        <w:t xml:space="preserve">Электронная библиотечная система </w:t>
      </w:r>
      <w:hyperlink r:id="rId13">
        <w:r w:rsidRPr="0024280B">
          <w:rPr>
            <w:rFonts w:eastAsia="Segoe UI"/>
            <w:bCs/>
            <w:sz w:val="26"/>
            <w:szCs w:val="26"/>
            <w:u w:val="single"/>
          </w:rPr>
          <w:t>http://znanium.com/</w:t>
        </w:r>
      </w:hyperlink>
    </w:p>
    <w:p w:rsidR="0024280B" w:rsidRPr="0024280B" w:rsidRDefault="0024280B" w:rsidP="0024280B">
      <w:pPr>
        <w:numPr>
          <w:ilvl w:val="0"/>
          <w:numId w:val="35"/>
        </w:numPr>
        <w:shd w:val="clear" w:color="auto" w:fill="FFFFFF"/>
        <w:overflowPunct w:val="0"/>
        <w:jc w:val="both"/>
        <w:rPr>
          <w:rFonts w:eastAsia="Segoe UI"/>
          <w:sz w:val="26"/>
          <w:szCs w:val="26"/>
        </w:rPr>
      </w:pPr>
      <w:r w:rsidRPr="0024280B">
        <w:rPr>
          <w:rFonts w:eastAsia="Segoe UI"/>
          <w:sz w:val="26"/>
          <w:szCs w:val="26"/>
        </w:rPr>
        <w:t xml:space="preserve">Окно открытого доступа  Рособразования к информационным ресурсам </w:t>
      </w:r>
    </w:p>
    <w:p w:rsidR="0024280B" w:rsidRPr="0024280B" w:rsidRDefault="0024280B" w:rsidP="0024280B">
      <w:pPr>
        <w:numPr>
          <w:ilvl w:val="0"/>
          <w:numId w:val="35"/>
        </w:numPr>
        <w:shd w:val="clear" w:color="auto" w:fill="FFFFFF"/>
        <w:overflowPunct w:val="0"/>
        <w:jc w:val="both"/>
        <w:rPr>
          <w:rFonts w:eastAsia="Segoe UI"/>
          <w:sz w:val="26"/>
          <w:szCs w:val="26"/>
        </w:rPr>
      </w:pPr>
      <w:r w:rsidRPr="0024280B">
        <w:rPr>
          <w:rFonts w:eastAsia="Segoe UI"/>
          <w:sz w:val="26"/>
          <w:szCs w:val="26"/>
        </w:rPr>
        <w:t>http://eor.edu.ru, Федеральный центр информационно-образовательных ресурсов</w:t>
      </w:r>
    </w:p>
    <w:p w:rsidR="0024280B" w:rsidRPr="0024280B" w:rsidRDefault="0024280B" w:rsidP="0024280B">
      <w:pPr>
        <w:numPr>
          <w:ilvl w:val="0"/>
          <w:numId w:val="35"/>
        </w:numPr>
        <w:shd w:val="clear" w:color="auto" w:fill="FFFFFF"/>
        <w:overflowPunct w:val="0"/>
        <w:jc w:val="both"/>
        <w:rPr>
          <w:rFonts w:eastAsia="Segoe UI"/>
          <w:sz w:val="26"/>
          <w:szCs w:val="26"/>
        </w:rPr>
      </w:pPr>
      <w:r w:rsidRPr="0024280B">
        <w:rPr>
          <w:rFonts w:eastAsia="Segoe UI"/>
          <w:sz w:val="26"/>
          <w:szCs w:val="26"/>
        </w:rPr>
        <w:t>http://school-collection.edu.ru, Единая коллекция цифровых образовательных</w:t>
      </w:r>
    </w:p>
    <w:p w:rsidR="0024280B" w:rsidRPr="0024280B" w:rsidRDefault="0024280B" w:rsidP="0024280B">
      <w:pPr>
        <w:jc w:val="both"/>
        <w:rPr>
          <w:rFonts w:eastAsia="Segoe UI"/>
          <w:sz w:val="26"/>
          <w:szCs w:val="26"/>
        </w:rPr>
      </w:pPr>
      <w:r w:rsidRPr="0024280B">
        <w:rPr>
          <w:rFonts w:eastAsia="Segoe UI"/>
          <w:sz w:val="26"/>
          <w:szCs w:val="26"/>
        </w:rPr>
        <w:t>ресурсов</w:t>
      </w:r>
    </w:p>
    <w:p w:rsidR="0024280B" w:rsidRPr="0024280B" w:rsidRDefault="0024280B" w:rsidP="0024280B">
      <w:pPr>
        <w:jc w:val="both"/>
        <w:rPr>
          <w:rFonts w:eastAsia="Segoe UI"/>
          <w:b/>
          <w:sz w:val="26"/>
          <w:szCs w:val="26"/>
        </w:rPr>
      </w:pPr>
      <w:r w:rsidRPr="0024280B">
        <w:rPr>
          <w:rFonts w:eastAsia="Segoe UI"/>
          <w:b/>
          <w:sz w:val="26"/>
          <w:szCs w:val="26"/>
        </w:rPr>
        <w:t xml:space="preserve">Сервисы и инструменты: </w:t>
      </w:r>
    </w:p>
    <w:p w:rsidR="0024280B" w:rsidRPr="0024280B" w:rsidRDefault="0024280B" w:rsidP="0024280B">
      <w:pPr>
        <w:numPr>
          <w:ilvl w:val="0"/>
          <w:numId w:val="36"/>
        </w:numPr>
        <w:spacing w:after="160" w:line="276" w:lineRule="auto"/>
        <w:contextualSpacing/>
        <w:jc w:val="both"/>
        <w:rPr>
          <w:rFonts w:eastAsia="Segoe UI"/>
          <w:sz w:val="26"/>
          <w:szCs w:val="26"/>
        </w:rPr>
      </w:pPr>
      <w:r w:rsidRPr="0024280B">
        <w:rPr>
          <w:rFonts w:eastAsia="Segoe UI"/>
          <w:sz w:val="26"/>
          <w:szCs w:val="26"/>
        </w:rPr>
        <w:t xml:space="preserve">Skype (режим доступа: https://www.skype.com/) </w:t>
      </w:r>
    </w:p>
    <w:p w:rsidR="0024280B" w:rsidRPr="0024280B" w:rsidRDefault="0024280B" w:rsidP="0024280B">
      <w:pPr>
        <w:numPr>
          <w:ilvl w:val="0"/>
          <w:numId w:val="36"/>
        </w:numPr>
        <w:spacing w:after="160" w:line="276" w:lineRule="auto"/>
        <w:contextualSpacing/>
        <w:jc w:val="both"/>
        <w:rPr>
          <w:rFonts w:eastAsia="Segoe UI"/>
          <w:sz w:val="22"/>
          <w:szCs w:val="22"/>
        </w:rPr>
      </w:pPr>
      <w:r w:rsidRPr="0024280B">
        <w:rPr>
          <w:rFonts w:eastAsia="Segoe UI"/>
          <w:sz w:val="26"/>
          <w:szCs w:val="26"/>
        </w:rPr>
        <w:t xml:space="preserve">Zoom (режим доступа: </w:t>
      </w:r>
      <w:hyperlink r:id="rId14">
        <w:r w:rsidRPr="0024280B">
          <w:rPr>
            <w:rFonts w:eastAsia="Segoe UI"/>
            <w:color w:val="0000FF"/>
            <w:sz w:val="26"/>
            <w:szCs w:val="26"/>
            <w:u w:val="single"/>
          </w:rPr>
          <w:t>https://zoom.us/</w:t>
        </w:r>
      </w:hyperlink>
      <w:r w:rsidRPr="0024280B">
        <w:rPr>
          <w:rFonts w:eastAsia="Segoe UI"/>
          <w:sz w:val="26"/>
          <w:szCs w:val="26"/>
        </w:rPr>
        <w:t>)</w:t>
      </w:r>
    </w:p>
    <w:p w:rsidR="0024280B" w:rsidRPr="0024280B" w:rsidRDefault="0024280B" w:rsidP="0024280B">
      <w:pPr>
        <w:numPr>
          <w:ilvl w:val="0"/>
          <w:numId w:val="36"/>
        </w:numPr>
        <w:spacing w:after="160" w:line="276" w:lineRule="auto"/>
        <w:contextualSpacing/>
        <w:jc w:val="both"/>
        <w:rPr>
          <w:rFonts w:eastAsia="Segoe UI"/>
          <w:sz w:val="26"/>
          <w:szCs w:val="26"/>
        </w:rPr>
      </w:pPr>
      <w:r w:rsidRPr="0024280B">
        <w:rPr>
          <w:rFonts w:eastAsia="Segoe UI"/>
          <w:sz w:val="26"/>
          <w:szCs w:val="26"/>
        </w:rPr>
        <w:t xml:space="preserve">https://disk.yandex.ru/ </w:t>
      </w:r>
    </w:p>
    <w:p w:rsidR="00803847" w:rsidRDefault="00803847" w:rsidP="0047601E">
      <w:pPr>
        <w:suppressAutoHyphens/>
        <w:spacing w:after="160" w:line="276" w:lineRule="auto"/>
        <w:contextualSpacing/>
        <w:rPr>
          <w:sz w:val="26"/>
          <w:szCs w:val="26"/>
          <w:lang w:eastAsia="ar-SA"/>
        </w:rPr>
      </w:pPr>
    </w:p>
    <w:p w:rsidR="00803847" w:rsidRDefault="00803847" w:rsidP="0047601E">
      <w:pPr>
        <w:suppressAutoHyphens/>
        <w:spacing w:after="160" w:line="276" w:lineRule="auto"/>
        <w:contextualSpacing/>
        <w:rPr>
          <w:sz w:val="26"/>
          <w:szCs w:val="26"/>
          <w:lang w:eastAsia="ar-SA"/>
        </w:rPr>
      </w:pPr>
    </w:p>
    <w:p w:rsidR="000F40C3" w:rsidRDefault="000F40C3" w:rsidP="0047601E">
      <w:pPr>
        <w:suppressAutoHyphens/>
        <w:spacing w:after="160" w:line="276" w:lineRule="auto"/>
        <w:contextualSpacing/>
        <w:rPr>
          <w:sz w:val="26"/>
          <w:szCs w:val="26"/>
          <w:lang w:eastAsia="ar-SA"/>
        </w:rPr>
      </w:pPr>
    </w:p>
    <w:p w:rsidR="000F40C3" w:rsidRDefault="000F40C3" w:rsidP="0047601E">
      <w:pPr>
        <w:suppressAutoHyphens/>
        <w:spacing w:after="160" w:line="276" w:lineRule="auto"/>
        <w:contextualSpacing/>
        <w:rPr>
          <w:sz w:val="26"/>
          <w:szCs w:val="26"/>
          <w:lang w:eastAsia="ar-SA"/>
        </w:rPr>
      </w:pPr>
    </w:p>
    <w:p w:rsidR="000F40C3" w:rsidRDefault="000F40C3" w:rsidP="0047601E">
      <w:pPr>
        <w:suppressAutoHyphens/>
        <w:spacing w:after="160" w:line="276" w:lineRule="auto"/>
        <w:contextualSpacing/>
        <w:rPr>
          <w:sz w:val="26"/>
          <w:szCs w:val="26"/>
          <w:lang w:eastAsia="ar-SA"/>
        </w:rPr>
      </w:pPr>
    </w:p>
    <w:p w:rsidR="000F40C3" w:rsidRDefault="000F40C3" w:rsidP="0047601E">
      <w:pPr>
        <w:suppressAutoHyphens/>
        <w:spacing w:after="160" w:line="276" w:lineRule="auto"/>
        <w:contextualSpacing/>
        <w:rPr>
          <w:sz w:val="26"/>
          <w:szCs w:val="26"/>
          <w:lang w:eastAsia="ar-SA"/>
        </w:rPr>
      </w:pPr>
    </w:p>
    <w:p w:rsidR="000F40C3" w:rsidRDefault="000F40C3" w:rsidP="0047601E">
      <w:pPr>
        <w:suppressAutoHyphens/>
        <w:spacing w:after="160" w:line="276" w:lineRule="auto"/>
        <w:contextualSpacing/>
        <w:rPr>
          <w:sz w:val="26"/>
          <w:szCs w:val="26"/>
          <w:lang w:eastAsia="ar-SA"/>
        </w:rPr>
      </w:pPr>
    </w:p>
    <w:p w:rsidR="000F40C3" w:rsidRDefault="000F40C3" w:rsidP="0047601E">
      <w:pPr>
        <w:suppressAutoHyphens/>
        <w:spacing w:after="160" w:line="276" w:lineRule="auto"/>
        <w:contextualSpacing/>
        <w:rPr>
          <w:sz w:val="26"/>
          <w:szCs w:val="26"/>
          <w:lang w:eastAsia="ar-SA"/>
        </w:rPr>
      </w:pPr>
    </w:p>
    <w:p w:rsidR="000F40C3" w:rsidRDefault="000F40C3" w:rsidP="0047601E">
      <w:pPr>
        <w:suppressAutoHyphens/>
        <w:spacing w:after="160" w:line="276" w:lineRule="auto"/>
        <w:contextualSpacing/>
        <w:rPr>
          <w:sz w:val="26"/>
          <w:szCs w:val="26"/>
          <w:lang w:eastAsia="ar-SA"/>
        </w:rPr>
      </w:pPr>
    </w:p>
    <w:p w:rsidR="000F40C3" w:rsidRDefault="000F40C3" w:rsidP="0047601E">
      <w:pPr>
        <w:suppressAutoHyphens/>
        <w:spacing w:after="160" w:line="276" w:lineRule="auto"/>
        <w:contextualSpacing/>
        <w:rPr>
          <w:sz w:val="26"/>
          <w:szCs w:val="26"/>
          <w:lang w:eastAsia="ar-SA"/>
        </w:rPr>
      </w:pPr>
    </w:p>
    <w:p w:rsidR="00803847" w:rsidRDefault="00803847" w:rsidP="0047601E">
      <w:pPr>
        <w:suppressAutoHyphens/>
        <w:spacing w:after="160" w:line="276" w:lineRule="auto"/>
        <w:contextualSpacing/>
        <w:rPr>
          <w:sz w:val="26"/>
          <w:szCs w:val="26"/>
          <w:lang w:eastAsia="ar-SA"/>
        </w:rPr>
      </w:pPr>
    </w:p>
    <w:p w:rsidR="00803847" w:rsidRPr="0047601E" w:rsidRDefault="00803847" w:rsidP="0047601E">
      <w:pPr>
        <w:suppressAutoHyphens/>
        <w:spacing w:after="160" w:line="276" w:lineRule="auto"/>
        <w:contextualSpacing/>
        <w:rPr>
          <w:sz w:val="26"/>
          <w:szCs w:val="26"/>
          <w:lang w:eastAsia="ar-SA"/>
        </w:rPr>
      </w:pPr>
    </w:p>
    <w:p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Приложение 1</w:t>
      </w:r>
    </w:p>
    <w:p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Титульный лист реферата.</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center"/>
        <w:rPr>
          <w:rFonts w:eastAsia="Calibri"/>
          <w:b/>
          <w:sz w:val="26"/>
          <w:szCs w:val="26"/>
          <w:lang w:eastAsia="en-US"/>
        </w:rPr>
      </w:pPr>
      <w:r w:rsidRPr="0040642A">
        <w:rPr>
          <w:rFonts w:eastAsia="Calibri"/>
          <w:b/>
          <w:sz w:val="26"/>
          <w:szCs w:val="26"/>
          <w:lang w:eastAsia="en-US"/>
        </w:rPr>
        <w:t>Реферат</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lastRenderedPageBreak/>
        <w:t xml:space="preserve">Выполнил: обучающийся __курса,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Группы № ____, ФИО</w:t>
      </w:r>
    </w:p>
    <w:p w:rsidR="00B34E5F" w:rsidRPr="0040642A" w:rsidRDefault="00B34E5F" w:rsidP="00B34E5F">
      <w:pPr>
        <w:tabs>
          <w:tab w:val="left" w:pos="5655"/>
        </w:tabs>
        <w:spacing w:line="360" w:lineRule="auto"/>
        <w:ind w:left="4962"/>
        <w:rPr>
          <w:rFonts w:eastAsia="Calibri"/>
          <w:sz w:val="26"/>
          <w:szCs w:val="26"/>
          <w:lang w:eastAsia="en-US"/>
        </w:rPr>
      </w:pPr>
      <w:r w:rsidRPr="0040642A">
        <w:rPr>
          <w:rFonts w:eastAsia="Calibri"/>
          <w:sz w:val="26"/>
          <w:szCs w:val="26"/>
          <w:lang w:eastAsia="en-US"/>
        </w:rPr>
        <w:t>Проверил:</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Преподаватель: ______ФИО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___ (отметка)</w:t>
      </w:r>
    </w:p>
    <w:p w:rsidR="00B34E5F" w:rsidRPr="0040642A" w:rsidRDefault="00B34E5F" w:rsidP="00B34E5F">
      <w:pPr>
        <w:tabs>
          <w:tab w:val="left" w:pos="6975"/>
        </w:tabs>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8F3601" w:rsidP="00B34E5F">
      <w:pPr>
        <w:spacing w:line="360" w:lineRule="auto"/>
        <w:jc w:val="center"/>
        <w:rPr>
          <w:rFonts w:eastAsia="Calibri"/>
          <w:sz w:val="26"/>
          <w:szCs w:val="26"/>
          <w:lang w:eastAsia="en-US"/>
        </w:rPr>
      </w:pPr>
      <w:r>
        <w:rPr>
          <w:rFonts w:eastAsia="Calibri"/>
          <w:sz w:val="26"/>
          <w:szCs w:val="26"/>
          <w:lang w:eastAsia="en-US"/>
        </w:rPr>
        <w:t>Казань, 2019</w:t>
      </w:r>
      <w:r w:rsidR="00B34E5F" w:rsidRPr="0040642A">
        <w:rPr>
          <w:rFonts w:eastAsia="Calibri"/>
          <w:sz w:val="26"/>
          <w:szCs w:val="26"/>
          <w:lang w:eastAsia="en-US"/>
        </w:rPr>
        <w:t xml:space="preserve"> г.</w:t>
      </w:r>
    </w:p>
    <w:p w:rsidR="00B34E5F" w:rsidRPr="002D4E81" w:rsidRDefault="00B34E5F" w:rsidP="00B34E5F">
      <w:pPr>
        <w:snapToGrid w:val="0"/>
        <w:spacing w:line="276" w:lineRule="auto"/>
        <w:jc w:val="both"/>
        <w:rPr>
          <w:rFonts w:eastAsia="Calibri"/>
          <w:sz w:val="26"/>
          <w:szCs w:val="26"/>
          <w:lang w:eastAsia="en-US"/>
        </w:rPr>
      </w:pPr>
    </w:p>
    <w:p w:rsidR="00B34E5F" w:rsidRDefault="00B34E5F" w:rsidP="008862F0">
      <w:pPr>
        <w:pStyle w:val="a3"/>
        <w:spacing w:before="0" w:beforeAutospacing="0" w:after="0" w:afterAutospacing="0"/>
        <w:rPr>
          <w:sz w:val="26"/>
          <w:szCs w:val="26"/>
        </w:rPr>
      </w:pPr>
    </w:p>
    <w:sectPr w:rsidR="00B34E5F" w:rsidSect="00803847">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AA0" w:rsidRDefault="006A4AA0" w:rsidP="00803847">
      <w:r>
        <w:separator/>
      </w:r>
    </w:p>
  </w:endnote>
  <w:endnote w:type="continuationSeparator" w:id="0">
    <w:p w:rsidR="006A4AA0" w:rsidRDefault="006A4AA0"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E858D1" w:rsidRDefault="007320FC">
        <w:pPr>
          <w:pStyle w:val="aa"/>
          <w:jc w:val="right"/>
        </w:pPr>
        <w:r>
          <w:rPr>
            <w:noProof/>
          </w:rPr>
          <w:fldChar w:fldCharType="begin"/>
        </w:r>
        <w:r w:rsidR="00E858D1">
          <w:rPr>
            <w:noProof/>
          </w:rPr>
          <w:instrText>PAGE   \* MERGEFORMAT</w:instrText>
        </w:r>
        <w:r>
          <w:rPr>
            <w:noProof/>
          </w:rPr>
          <w:fldChar w:fldCharType="separate"/>
        </w:r>
        <w:r w:rsidR="00201FC1">
          <w:rPr>
            <w:noProof/>
          </w:rPr>
          <w:t>2</w:t>
        </w:r>
        <w:r>
          <w:rPr>
            <w:noProof/>
          </w:rPr>
          <w:fldChar w:fldCharType="end"/>
        </w:r>
      </w:p>
    </w:sdtContent>
  </w:sdt>
  <w:p w:rsidR="00E858D1" w:rsidRDefault="00E858D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AA0" w:rsidRDefault="006A4AA0" w:rsidP="00803847">
      <w:r>
        <w:separator/>
      </w:r>
    </w:p>
  </w:footnote>
  <w:footnote w:type="continuationSeparator" w:id="0">
    <w:p w:rsidR="006A4AA0" w:rsidRDefault="006A4AA0"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1211"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4"/>
  </w:num>
  <w:num w:numId="4">
    <w:abstractNumId w:val="26"/>
  </w:num>
  <w:num w:numId="5">
    <w:abstractNumId w:val="16"/>
  </w:num>
  <w:num w:numId="6">
    <w:abstractNumId w:val="25"/>
  </w:num>
  <w:num w:numId="7">
    <w:abstractNumId w:val="7"/>
  </w:num>
  <w:num w:numId="8">
    <w:abstractNumId w:val="30"/>
  </w:num>
  <w:num w:numId="9">
    <w:abstractNumId w:val="6"/>
  </w:num>
  <w:num w:numId="10">
    <w:abstractNumId w:val="27"/>
  </w:num>
  <w:num w:numId="11">
    <w:abstractNumId w:val="19"/>
  </w:num>
  <w:num w:numId="12">
    <w:abstractNumId w:val="18"/>
  </w:num>
  <w:num w:numId="13">
    <w:abstractNumId w:val="23"/>
  </w:num>
  <w:num w:numId="14">
    <w:abstractNumId w:val="20"/>
  </w:num>
  <w:num w:numId="15">
    <w:abstractNumId w:val="12"/>
  </w:num>
  <w:num w:numId="16">
    <w:abstractNumId w:val="8"/>
  </w:num>
  <w:num w:numId="17">
    <w:abstractNumId w:val="21"/>
  </w:num>
  <w:num w:numId="18">
    <w:abstractNumId w:val="28"/>
  </w:num>
  <w:num w:numId="19">
    <w:abstractNumId w:val="0"/>
  </w:num>
  <w:num w:numId="20">
    <w:abstractNumId w:val="1"/>
  </w:num>
  <w:num w:numId="21">
    <w:abstractNumId w:val="3"/>
  </w:num>
  <w:num w:numId="22">
    <w:abstractNumId w:val="14"/>
  </w:num>
  <w:num w:numId="23">
    <w:abstractNumId w:val="2"/>
  </w:num>
  <w:num w:numId="24">
    <w:abstractNumId w:val="34"/>
  </w:num>
  <w:num w:numId="25">
    <w:abstractNumId w:val="31"/>
  </w:num>
  <w:num w:numId="26">
    <w:abstractNumId w:val="4"/>
  </w:num>
  <w:num w:numId="27">
    <w:abstractNumId w:val="22"/>
  </w:num>
  <w:num w:numId="28">
    <w:abstractNumId w:val="17"/>
  </w:num>
  <w:num w:numId="29">
    <w:abstractNumId w:val="13"/>
  </w:num>
  <w:num w:numId="30">
    <w:abstractNumId w:val="35"/>
  </w:num>
  <w:num w:numId="31">
    <w:abstractNumId w:val="5"/>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9"/>
  </w:num>
  <w:num w:numId="36">
    <w:abstractNumId w:val="32"/>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3519B"/>
    <w:rsid w:val="00044380"/>
    <w:rsid w:val="000A0C47"/>
    <w:rsid w:val="000A1BB0"/>
    <w:rsid w:val="000C1ECE"/>
    <w:rsid w:val="000D77C2"/>
    <w:rsid w:val="000D7B74"/>
    <w:rsid w:val="000E5E7D"/>
    <w:rsid w:val="000F40C3"/>
    <w:rsid w:val="0011157F"/>
    <w:rsid w:val="00124C53"/>
    <w:rsid w:val="00130BB9"/>
    <w:rsid w:val="0014632B"/>
    <w:rsid w:val="00163CB8"/>
    <w:rsid w:val="001A01D7"/>
    <w:rsid w:val="001A763E"/>
    <w:rsid w:val="001B1AE5"/>
    <w:rsid w:val="001C29FF"/>
    <w:rsid w:val="001D11C2"/>
    <w:rsid w:val="00201FC1"/>
    <w:rsid w:val="00206D16"/>
    <w:rsid w:val="0021328C"/>
    <w:rsid w:val="00214214"/>
    <w:rsid w:val="0024280B"/>
    <w:rsid w:val="002563A6"/>
    <w:rsid w:val="0028088D"/>
    <w:rsid w:val="002E3FAA"/>
    <w:rsid w:val="002F173F"/>
    <w:rsid w:val="00322B59"/>
    <w:rsid w:val="00326A5F"/>
    <w:rsid w:val="00346F05"/>
    <w:rsid w:val="003825CD"/>
    <w:rsid w:val="003A111D"/>
    <w:rsid w:val="003A3D08"/>
    <w:rsid w:val="003B60A8"/>
    <w:rsid w:val="003D06CF"/>
    <w:rsid w:val="0040594D"/>
    <w:rsid w:val="00441AB7"/>
    <w:rsid w:val="004433AC"/>
    <w:rsid w:val="0044347A"/>
    <w:rsid w:val="004748CD"/>
    <w:rsid w:val="0047601E"/>
    <w:rsid w:val="004821D2"/>
    <w:rsid w:val="004B5D42"/>
    <w:rsid w:val="004E253F"/>
    <w:rsid w:val="004F75C9"/>
    <w:rsid w:val="0051478B"/>
    <w:rsid w:val="00556FF2"/>
    <w:rsid w:val="0059393F"/>
    <w:rsid w:val="005D3ABF"/>
    <w:rsid w:val="005E038F"/>
    <w:rsid w:val="006036C3"/>
    <w:rsid w:val="00626EF9"/>
    <w:rsid w:val="00632998"/>
    <w:rsid w:val="006400FC"/>
    <w:rsid w:val="006A3452"/>
    <w:rsid w:val="006A4AA0"/>
    <w:rsid w:val="006F4C82"/>
    <w:rsid w:val="00705963"/>
    <w:rsid w:val="007320FC"/>
    <w:rsid w:val="0073586B"/>
    <w:rsid w:val="0075766B"/>
    <w:rsid w:val="00767D68"/>
    <w:rsid w:val="00776942"/>
    <w:rsid w:val="00801178"/>
    <w:rsid w:val="00803847"/>
    <w:rsid w:val="00845562"/>
    <w:rsid w:val="008575D7"/>
    <w:rsid w:val="008608EF"/>
    <w:rsid w:val="00876E9A"/>
    <w:rsid w:val="008862F0"/>
    <w:rsid w:val="008A0DCD"/>
    <w:rsid w:val="008A6A54"/>
    <w:rsid w:val="008B5390"/>
    <w:rsid w:val="008B6CFE"/>
    <w:rsid w:val="008C40EA"/>
    <w:rsid w:val="008C7AFF"/>
    <w:rsid w:val="008D1C87"/>
    <w:rsid w:val="008F0447"/>
    <w:rsid w:val="008F3601"/>
    <w:rsid w:val="008F5F42"/>
    <w:rsid w:val="00907584"/>
    <w:rsid w:val="00920844"/>
    <w:rsid w:val="00922C08"/>
    <w:rsid w:val="00956B23"/>
    <w:rsid w:val="00971A17"/>
    <w:rsid w:val="009D0120"/>
    <w:rsid w:val="009E62BC"/>
    <w:rsid w:val="00A01113"/>
    <w:rsid w:val="00A05823"/>
    <w:rsid w:val="00A12628"/>
    <w:rsid w:val="00A13ECE"/>
    <w:rsid w:val="00A167D4"/>
    <w:rsid w:val="00A323AF"/>
    <w:rsid w:val="00A35614"/>
    <w:rsid w:val="00A43656"/>
    <w:rsid w:val="00A96113"/>
    <w:rsid w:val="00AB094F"/>
    <w:rsid w:val="00AB407D"/>
    <w:rsid w:val="00AD13D3"/>
    <w:rsid w:val="00AE11D7"/>
    <w:rsid w:val="00AE269E"/>
    <w:rsid w:val="00AF2D9B"/>
    <w:rsid w:val="00B1247D"/>
    <w:rsid w:val="00B23BA0"/>
    <w:rsid w:val="00B34E5F"/>
    <w:rsid w:val="00B4581A"/>
    <w:rsid w:val="00B679A5"/>
    <w:rsid w:val="00BC680E"/>
    <w:rsid w:val="00BD4775"/>
    <w:rsid w:val="00C2246D"/>
    <w:rsid w:val="00C43CDD"/>
    <w:rsid w:val="00C8344F"/>
    <w:rsid w:val="00C876FF"/>
    <w:rsid w:val="00C95E57"/>
    <w:rsid w:val="00CA7B97"/>
    <w:rsid w:val="00CC5C3E"/>
    <w:rsid w:val="00D13192"/>
    <w:rsid w:val="00DC1535"/>
    <w:rsid w:val="00DE4CEE"/>
    <w:rsid w:val="00E322D1"/>
    <w:rsid w:val="00E37D09"/>
    <w:rsid w:val="00E513A4"/>
    <w:rsid w:val="00E63608"/>
    <w:rsid w:val="00E749D3"/>
    <w:rsid w:val="00E858D1"/>
    <w:rsid w:val="00EA5391"/>
    <w:rsid w:val="00EA6B31"/>
    <w:rsid w:val="00EB0A98"/>
    <w:rsid w:val="00EB5F5F"/>
    <w:rsid w:val="00EB66EC"/>
    <w:rsid w:val="00ED4B87"/>
    <w:rsid w:val="00ED7DAB"/>
    <w:rsid w:val="00EE53B6"/>
    <w:rsid w:val="00F03667"/>
    <w:rsid w:val="00F238BB"/>
    <w:rsid w:val="00F3489C"/>
    <w:rsid w:val="00F41AC0"/>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855C62E-70CE-4482-B60E-93775340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paragraph" w:customStyle="1" w:styleId="ConsPlusNormal">
    <w:name w:val="ConsPlusNormal"/>
    <w:rsid w:val="001A01D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c">
    <w:name w:val="Hyperlink"/>
    <w:semiHidden/>
    <w:unhideWhenUsed/>
    <w:rsid w:val="00124C53"/>
    <w:rPr>
      <w:color w:val="0000FF"/>
      <w:u w:val="single"/>
    </w:rPr>
  </w:style>
  <w:style w:type="table" w:customStyle="1" w:styleId="210">
    <w:name w:val="Сетка таблицы21"/>
    <w:basedOn w:val="a1"/>
    <w:next w:val="a6"/>
    <w:rsid w:val="00E85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 + Полужирный"/>
    <w:basedOn w:val="a0"/>
    <w:rsid w:val="00CC5C3E"/>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0">
    <w:name w:val="Основной текст (3)_"/>
    <w:link w:val="31"/>
    <w:rsid w:val="00CC5C3E"/>
    <w:rPr>
      <w:rFonts w:ascii="Impact" w:eastAsia="Impact" w:hAnsi="Impact" w:cs="Impact"/>
      <w:i/>
      <w:iCs/>
      <w:sz w:val="76"/>
      <w:szCs w:val="76"/>
      <w:shd w:val="clear" w:color="auto" w:fill="FFFFFF"/>
    </w:rPr>
  </w:style>
  <w:style w:type="paragraph" w:customStyle="1" w:styleId="31">
    <w:name w:val="Основной текст (3)"/>
    <w:basedOn w:val="a"/>
    <w:link w:val="30"/>
    <w:rsid w:val="00CC5C3E"/>
    <w:pPr>
      <w:widowControl w:val="0"/>
      <w:shd w:val="clear" w:color="auto" w:fill="FFFFFF"/>
      <w:spacing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82400781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11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126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document?id=329775" TargetMode="External"/><Relationship Id="rId4" Type="http://schemas.openxmlformats.org/officeDocument/2006/relationships/settings" Target="settings.xml"/><Relationship Id="rId9" Type="http://schemas.openxmlformats.org/officeDocument/2006/relationships/hyperlink" Target="https://znanium.com/catalog/document?id=33900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4E42F-2FBA-4E01-860C-F5CEF20BC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25</Pages>
  <Words>7226</Words>
  <Characters>41191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89</cp:revision>
  <dcterms:created xsi:type="dcterms:W3CDTF">2020-02-01T13:28:00Z</dcterms:created>
  <dcterms:modified xsi:type="dcterms:W3CDTF">2022-04-05T07:43:00Z</dcterms:modified>
</cp:coreProperties>
</file>